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A8" w:rsidRPr="00607565" w:rsidRDefault="00A810A8" w:rsidP="00A810A8">
      <w:pPr>
        <w:jc w:val="center"/>
        <w:rPr>
          <w:b/>
          <w:sz w:val="24"/>
          <w:szCs w:val="24"/>
        </w:rPr>
      </w:pPr>
      <w:r w:rsidRPr="00607565">
        <w:rPr>
          <w:b/>
          <w:sz w:val="24"/>
          <w:szCs w:val="24"/>
        </w:rPr>
        <w:t xml:space="preserve">Извещение о проведении торгов в форме аукциона </w:t>
      </w:r>
    </w:p>
    <w:p w:rsidR="00A810A8" w:rsidRPr="00607565" w:rsidRDefault="00A810A8" w:rsidP="00A810A8">
      <w:pPr>
        <w:ind w:right="-30"/>
        <w:jc w:val="center"/>
        <w:rPr>
          <w:b/>
          <w:sz w:val="24"/>
          <w:szCs w:val="24"/>
        </w:rPr>
      </w:pPr>
      <w:r w:rsidRPr="00607565">
        <w:rPr>
          <w:b/>
          <w:sz w:val="24"/>
          <w:szCs w:val="24"/>
        </w:rPr>
        <w:t xml:space="preserve">по продаже недвижимого имущества </w:t>
      </w:r>
    </w:p>
    <w:p w:rsidR="00A810A8" w:rsidRDefault="00A810A8" w:rsidP="00A810A8">
      <w:pPr>
        <w:snapToGrid w:val="0"/>
        <w:jc w:val="center"/>
        <w:rPr>
          <w:sz w:val="24"/>
          <w:szCs w:val="24"/>
        </w:rPr>
      </w:pPr>
    </w:p>
    <w:p w:rsidR="00A810A8" w:rsidRPr="00607565" w:rsidRDefault="00A810A8" w:rsidP="00A810A8">
      <w:pPr>
        <w:ind w:firstLine="709"/>
        <w:jc w:val="both"/>
        <w:rPr>
          <w:bCs/>
          <w:color w:val="000000"/>
          <w:spacing w:val="13"/>
          <w:sz w:val="24"/>
          <w:szCs w:val="24"/>
        </w:rPr>
      </w:pPr>
      <w:r w:rsidRPr="00607565">
        <w:rPr>
          <w:sz w:val="24"/>
          <w:szCs w:val="24"/>
        </w:rPr>
        <w:t xml:space="preserve">Аукционная комиссия </w:t>
      </w:r>
      <w:r>
        <w:rPr>
          <w:sz w:val="24"/>
          <w:szCs w:val="24"/>
        </w:rPr>
        <w:t>А</w:t>
      </w:r>
      <w:r w:rsidRPr="00607565">
        <w:rPr>
          <w:sz w:val="24"/>
          <w:szCs w:val="24"/>
        </w:rPr>
        <w:t>О «</w:t>
      </w:r>
      <w:proofErr w:type="spellStart"/>
      <w:r w:rsidRPr="00607565">
        <w:rPr>
          <w:sz w:val="24"/>
          <w:szCs w:val="24"/>
        </w:rPr>
        <w:t>Томск</w:t>
      </w:r>
      <w:r>
        <w:rPr>
          <w:sz w:val="24"/>
          <w:szCs w:val="24"/>
        </w:rPr>
        <w:t>облгаз</w:t>
      </w:r>
      <w:proofErr w:type="spellEnd"/>
      <w:r w:rsidRPr="00607565">
        <w:rPr>
          <w:sz w:val="24"/>
          <w:szCs w:val="24"/>
        </w:rPr>
        <w:t xml:space="preserve">» (организатор аукциона) объявляет открытый по составу участников и по форме подачи предложений о цене аукцион </w:t>
      </w:r>
      <w:r w:rsidRPr="00607565">
        <w:rPr>
          <w:bCs/>
          <w:color w:val="000000"/>
          <w:spacing w:val="13"/>
          <w:sz w:val="24"/>
          <w:szCs w:val="24"/>
        </w:rPr>
        <w:t xml:space="preserve">по продаже недвижимого имущества: </w:t>
      </w:r>
    </w:p>
    <w:tbl>
      <w:tblPr>
        <w:tblpPr w:leftFromText="180" w:rightFromText="180" w:vertAnchor="text" w:horzAnchor="margin" w:tblpX="-68" w:tblpY="2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2127"/>
        <w:gridCol w:w="1418"/>
        <w:gridCol w:w="1984"/>
        <w:gridCol w:w="1701"/>
      </w:tblGrid>
      <w:tr w:rsidR="00A810A8" w:rsidRPr="00607565" w:rsidTr="000F33C7">
        <w:trPr>
          <w:trHeight w:val="11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17B0E" w:rsidRDefault="00A810A8" w:rsidP="00A810A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 xml:space="preserve">№ </w:t>
            </w:r>
          </w:p>
          <w:p w:rsidR="00A810A8" w:rsidRPr="00617B0E" w:rsidRDefault="00A810A8" w:rsidP="00A810A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17B0E" w:rsidRDefault="00A810A8" w:rsidP="00A810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Наименование и характеристики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Местоположение (адрес) 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Начальная</w:t>
            </w:r>
          </w:p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цена лота,</w:t>
            </w:r>
          </w:p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Шаг аукциона,</w:t>
            </w:r>
          </w:p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proofErr w:type="gramStart"/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руб. (</w:t>
            </w:r>
            <w:r w:rsidR="00533727"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3</w:t>
            </w: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 xml:space="preserve">% начальной </w:t>
            </w:r>
            <w:proofErr w:type="gramEnd"/>
          </w:p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цены)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Сумма задатка,</w:t>
            </w:r>
          </w:p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proofErr w:type="gramStart"/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руб. (10%</w:t>
            </w:r>
            <w:proofErr w:type="gramEnd"/>
          </w:p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начальной</w:t>
            </w:r>
          </w:p>
          <w:p w:rsidR="00A810A8" w:rsidRPr="00617B0E" w:rsidRDefault="00A810A8" w:rsidP="00A810A8">
            <w:pPr>
              <w:ind w:left="-108" w:right="-108"/>
              <w:jc w:val="center"/>
              <w:rPr>
                <w:b/>
                <w:bCs/>
                <w:color w:val="000000"/>
                <w:spacing w:val="13"/>
                <w:sz w:val="24"/>
                <w:szCs w:val="24"/>
              </w:rPr>
            </w:pPr>
            <w:r w:rsidRPr="00617B0E">
              <w:rPr>
                <w:b/>
                <w:bCs/>
                <w:color w:val="000000"/>
                <w:spacing w:val="13"/>
                <w:sz w:val="24"/>
                <w:szCs w:val="24"/>
              </w:rPr>
              <w:t>цены)</w:t>
            </w:r>
          </w:p>
        </w:tc>
      </w:tr>
      <w:tr w:rsidR="00A810A8" w:rsidRPr="00607565" w:rsidTr="000F33C7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07565" w:rsidRDefault="00A810A8" w:rsidP="00A810A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  <w:sz w:val="24"/>
                <w:szCs w:val="24"/>
              </w:rPr>
            </w:pPr>
            <w:r w:rsidRPr="00607565">
              <w:rPr>
                <w:bCs/>
                <w:color w:val="000000"/>
                <w:spacing w:val="13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07565" w:rsidRDefault="00A810A8" w:rsidP="00A810A8">
            <w:pPr>
              <w:autoSpaceDE w:val="0"/>
              <w:autoSpaceDN w:val="0"/>
              <w:adjustRightInd w:val="0"/>
              <w:ind w:right="-109"/>
              <w:jc w:val="center"/>
              <w:rPr>
                <w:bCs/>
                <w:color w:val="000000"/>
                <w:spacing w:val="13"/>
                <w:sz w:val="24"/>
                <w:szCs w:val="24"/>
              </w:rPr>
            </w:pPr>
            <w:r w:rsidRPr="00607565">
              <w:rPr>
                <w:bCs/>
                <w:color w:val="000000"/>
                <w:spacing w:val="13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07565" w:rsidRDefault="00A810A8" w:rsidP="00A810A8">
            <w:pPr>
              <w:ind w:left="-107" w:right="-108"/>
              <w:jc w:val="center"/>
              <w:rPr>
                <w:bCs/>
                <w:color w:val="000000"/>
                <w:spacing w:val="13"/>
                <w:sz w:val="24"/>
                <w:szCs w:val="24"/>
              </w:rPr>
            </w:pPr>
            <w:r w:rsidRPr="00607565">
              <w:rPr>
                <w:bCs/>
                <w:color w:val="000000"/>
                <w:spacing w:val="1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07565" w:rsidRDefault="00A810A8" w:rsidP="00A810A8">
            <w:pPr>
              <w:ind w:left="-108" w:right="-108"/>
              <w:jc w:val="center"/>
              <w:rPr>
                <w:bCs/>
                <w:color w:val="000000"/>
                <w:spacing w:val="13"/>
                <w:sz w:val="24"/>
                <w:szCs w:val="24"/>
              </w:rPr>
            </w:pPr>
            <w:r w:rsidRPr="00607565">
              <w:rPr>
                <w:bCs/>
                <w:color w:val="000000"/>
                <w:spacing w:val="13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07565" w:rsidRDefault="00A810A8" w:rsidP="00A810A8">
            <w:pPr>
              <w:ind w:left="-108" w:right="-108"/>
              <w:jc w:val="center"/>
              <w:rPr>
                <w:bCs/>
                <w:color w:val="000000"/>
                <w:spacing w:val="13"/>
                <w:sz w:val="24"/>
                <w:szCs w:val="24"/>
              </w:rPr>
            </w:pPr>
            <w:r w:rsidRPr="00607565">
              <w:rPr>
                <w:bCs/>
                <w:color w:val="000000"/>
                <w:spacing w:val="13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607565" w:rsidRDefault="00A810A8" w:rsidP="00A810A8">
            <w:pPr>
              <w:ind w:left="-108" w:right="-108"/>
              <w:jc w:val="center"/>
              <w:rPr>
                <w:bCs/>
                <w:color w:val="000000"/>
                <w:spacing w:val="13"/>
                <w:sz w:val="24"/>
                <w:szCs w:val="24"/>
              </w:rPr>
            </w:pPr>
            <w:r w:rsidRPr="00607565">
              <w:rPr>
                <w:bCs/>
                <w:color w:val="000000"/>
                <w:spacing w:val="13"/>
                <w:sz w:val="24"/>
                <w:szCs w:val="24"/>
              </w:rPr>
              <w:t>6</w:t>
            </w:r>
          </w:p>
        </w:tc>
      </w:tr>
      <w:tr w:rsidR="00A810A8" w:rsidRPr="00607565" w:rsidTr="000F33C7">
        <w:trPr>
          <w:trHeight w:val="3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3F50D5" w:rsidRDefault="00A810A8" w:rsidP="00A810A8">
            <w:pPr>
              <w:ind w:left="-108" w:right="-109"/>
              <w:jc w:val="center"/>
              <w:rPr>
                <w:bCs/>
                <w:color w:val="000000"/>
                <w:spacing w:val="13"/>
                <w:sz w:val="22"/>
                <w:szCs w:val="22"/>
              </w:rPr>
            </w:pPr>
            <w:r w:rsidRPr="003F50D5">
              <w:rPr>
                <w:bCs/>
                <w:color w:val="000000"/>
                <w:spacing w:val="13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7" w:rsidRPr="00533727" w:rsidRDefault="00A810A8" w:rsidP="00A810A8">
            <w:pPr>
              <w:ind w:right="-109"/>
              <w:rPr>
                <w:bCs/>
                <w:color w:val="000000"/>
                <w:spacing w:val="13"/>
                <w:sz w:val="22"/>
                <w:szCs w:val="22"/>
              </w:rPr>
            </w:pPr>
            <w:r w:rsidRPr="00533727">
              <w:rPr>
                <w:bCs/>
                <w:color w:val="000000"/>
                <w:spacing w:val="13"/>
                <w:sz w:val="22"/>
                <w:szCs w:val="22"/>
              </w:rPr>
              <w:t>Здание, назначение: жилой дом, п</w:t>
            </w:r>
            <w:r w:rsidR="00533727" w:rsidRPr="00533727">
              <w:rPr>
                <w:bCs/>
                <w:color w:val="000000"/>
                <w:spacing w:val="13"/>
                <w:sz w:val="22"/>
                <w:szCs w:val="22"/>
              </w:rPr>
              <w:t xml:space="preserve">лощадь 65,3 </w:t>
            </w:r>
            <w:proofErr w:type="spellStart"/>
            <w:r w:rsidR="00533727" w:rsidRPr="00533727">
              <w:rPr>
                <w:bCs/>
                <w:color w:val="000000"/>
                <w:spacing w:val="13"/>
                <w:sz w:val="22"/>
                <w:szCs w:val="22"/>
              </w:rPr>
              <w:t>кв.м</w:t>
            </w:r>
            <w:proofErr w:type="spellEnd"/>
            <w:r w:rsidR="00533727" w:rsidRPr="00533727">
              <w:rPr>
                <w:bCs/>
                <w:color w:val="000000"/>
                <w:spacing w:val="13"/>
                <w:sz w:val="22"/>
                <w:szCs w:val="22"/>
              </w:rPr>
              <w:t>.,</w:t>
            </w:r>
          </w:p>
          <w:p w:rsidR="00533727" w:rsidRDefault="00533727" w:rsidP="00A810A8">
            <w:pPr>
              <w:ind w:right="-109"/>
              <w:rPr>
                <w:bCs/>
                <w:color w:val="000000"/>
                <w:spacing w:val="13"/>
                <w:sz w:val="22"/>
                <w:szCs w:val="22"/>
              </w:rPr>
            </w:pPr>
            <w:r w:rsidRPr="00533727">
              <w:rPr>
                <w:bCs/>
                <w:color w:val="000000"/>
                <w:spacing w:val="13"/>
                <w:sz w:val="22"/>
                <w:szCs w:val="22"/>
              </w:rPr>
              <w:t>количество этажей: 1,</w:t>
            </w:r>
            <w:r w:rsidR="003F50D5">
              <w:rPr>
                <w:bCs/>
                <w:color w:val="000000"/>
                <w:spacing w:val="13"/>
                <w:sz w:val="22"/>
                <w:szCs w:val="22"/>
              </w:rPr>
              <w:t xml:space="preserve"> </w:t>
            </w:r>
            <w:r w:rsidR="00A810A8" w:rsidRPr="00533727">
              <w:rPr>
                <w:bCs/>
                <w:color w:val="000000"/>
                <w:spacing w:val="13"/>
                <w:sz w:val="22"/>
                <w:szCs w:val="22"/>
              </w:rPr>
              <w:t xml:space="preserve">адрес (местонахождение) объекта: Томская область, </w:t>
            </w:r>
            <w:proofErr w:type="spellStart"/>
            <w:r w:rsidR="00A810A8" w:rsidRPr="00533727">
              <w:rPr>
                <w:bCs/>
                <w:color w:val="000000"/>
                <w:spacing w:val="13"/>
                <w:sz w:val="22"/>
                <w:szCs w:val="22"/>
              </w:rPr>
              <w:t>Верхнекетский</w:t>
            </w:r>
            <w:proofErr w:type="spellEnd"/>
            <w:r w:rsidR="00A810A8" w:rsidRPr="00533727">
              <w:rPr>
                <w:bCs/>
                <w:color w:val="000000"/>
                <w:spacing w:val="13"/>
                <w:sz w:val="22"/>
                <w:szCs w:val="22"/>
              </w:rPr>
              <w:t xml:space="preserve"> район, </w:t>
            </w:r>
            <w:proofErr w:type="spellStart"/>
            <w:r w:rsidR="00A810A8" w:rsidRPr="00533727">
              <w:rPr>
                <w:bCs/>
                <w:color w:val="000000"/>
                <w:spacing w:val="13"/>
                <w:sz w:val="22"/>
                <w:szCs w:val="22"/>
              </w:rPr>
              <w:t>р.п</w:t>
            </w:r>
            <w:proofErr w:type="spellEnd"/>
            <w:r w:rsidR="00A810A8" w:rsidRPr="00533727">
              <w:rPr>
                <w:bCs/>
                <w:color w:val="000000"/>
                <w:spacing w:val="13"/>
                <w:sz w:val="22"/>
                <w:szCs w:val="22"/>
              </w:rPr>
              <w:t>.</w:t>
            </w:r>
            <w:r>
              <w:rPr>
                <w:bCs/>
                <w:color w:val="000000"/>
                <w:spacing w:val="13"/>
                <w:sz w:val="22"/>
                <w:szCs w:val="22"/>
              </w:rPr>
              <w:t xml:space="preserve"> Белый Яр, Южный переулок, д. 3</w:t>
            </w:r>
          </w:p>
          <w:p w:rsidR="00A810A8" w:rsidRPr="00533727" w:rsidRDefault="00A810A8" w:rsidP="00A810A8">
            <w:pPr>
              <w:ind w:right="-109"/>
              <w:rPr>
                <w:bCs/>
                <w:color w:val="000000"/>
                <w:spacing w:val="13"/>
                <w:sz w:val="22"/>
                <w:szCs w:val="22"/>
              </w:rPr>
            </w:pPr>
            <w:r w:rsidRPr="00533727">
              <w:rPr>
                <w:bCs/>
                <w:color w:val="000000"/>
                <w:spacing w:val="13"/>
                <w:sz w:val="22"/>
                <w:szCs w:val="22"/>
              </w:rPr>
              <w:t>Инвентарный номер по данным бухгалтерского учета С-00000040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3F50D5" w:rsidRDefault="00533727" w:rsidP="00A810A8">
            <w:pPr>
              <w:rPr>
                <w:sz w:val="22"/>
                <w:szCs w:val="22"/>
              </w:rPr>
            </w:pPr>
            <w:r w:rsidRPr="003F50D5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3F50D5">
              <w:rPr>
                <w:sz w:val="22"/>
                <w:szCs w:val="22"/>
              </w:rPr>
              <w:t>Верхнекетский</w:t>
            </w:r>
            <w:proofErr w:type="spellEnd"/>
            <w:r w:rsidRPr="003F50D5">
              <w:rPr>
                <w:sz w:val="22"/>
                <w:szCs w:val="22"/>
              </w:rPr>
              <w:t xml:space="preserve"> район, </w:t>
            </w:r>
            <w:proofErr w:type="spellStart"/>
            <w:r w:rsidRPr="003F50D5">
              <w:rPr>
                <w:sz w:val="22"/>
                <w:szCs w:val="22"/>
              </w:rPr>
              <w:t>р.п</w:t>
            </w:r>
            <w:proofErr w:type="spellEnd"/>
            <w:r w:rsidRPr="003F50D5">
              <w:rPr>
                <w:sz w:val="22"/>
                <w:szCs w:val="22"/>
              </w:rPr>
              <w:t>. Белый Яр, Южный переулок,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3F50D5" w:rsidRDefault="00334D2F" w:rsidP="00916A01">
            <w:pPr>
              <w:jc w:val="center"/>
              <w:rPr>
                <w:sz w:val="22"/>
                <w:szCs w:val="22"/>
              </w:rPr>
            </w:pPr>
            <w:r w:rsidRPr="003F50D5">
              <w:rPr>
                <w:sz w:val="22"/>
                <w:szCs w:val="22"/>
              </w:rPr>
              <w:t>4</w:t>
            </w:r>
            <w:r w:rsidR="00916A01" w:rsidRPr="003F50D5">
              <w:rPr>
                <w:sz w:val="22"/>
                <w:szCs w:val="22"/>
              </w:rPr>
              <w:t>32</w:t>
            </w:r>
            <w:r w:rsidR="00533727" w:rsidRPr="003F50D5">
              <w:rPr>
                <w:sz w:val="22"/>
                <w:szCs w:val="22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3F50D5" w:rsidRDefault="00533727" w:rsidP="00916A01">
            <w:pPr>
              <w:jc w:val="center"/>
              <w:rPr>
                <w:sz w:val="22"/>
                <w:szCs w:val="22"/>
              </w:rPr>
            </w:pPr>
            <w:r w:rsidRPr="003F50D5">
              <w:rPr>
                <w:sz w:val="22"/>
                <w:szCs w:val="22"/>
              </w:rPr>
              <w:t>12 </w:t>
            </w:r>
            <w:r w:rsidR="00916A01" w:rsidRPr="003F50D5">
              <w:rPr>
                <w:sz w:val="22"/>
                <w:szCs w:val="22"/>
              </w:rPr>
              <w:t>96</w:t>
            </w:r>
            <w:r w:rsidRPr="003F50D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8" w:rsidRPr="003F50D5" w:rsidRDefault="00533727" w:rsidP="00916A01">
            <w:pPr>
              <w:jc w:val="center"/>
              <w:rPr>
                <w:sz w:val="22"/>
                <w:szCs w:val="22"/>
              </w:rPr>
            </w:pPr>
            <w:r w:rsidRPr="003F50D5">
              <w:rPr>
                <w:sz w:val="22"/>
                <w:szCs w:val="22"/>
              </w:rPr>
              <w:t>4</w:t>
            </w:r>
            <w:r w:rsidR="00916A01" w:rsidRPr="003F50D5">
              <w:rPr>
                <w:sz w:val="22"/>
                <w:szCs w:val="22"/>
              </w:rPr>
              <w:t>3</w:t>
            </w:r>
            <w:r w:rsidRPr="003F50D5">
              <w:rPr>
                <w:sz w:val="22"/>
                <w:szCs w:val="22"/>
              </w:rPr>
              <w:t> </w:t>
            </w:r>
            <w:r w:rsidR="00916A01" w:rsidRPr="003F50D5">
              <w:rPr>
                <w:sz w:val="22"/>
                <w:szCs w:val="22"/>
              </w:rPr>
              <w:t>2</w:t>
            </w:r>
            <w:r w:rsidRPr="003F50D5">
              <w:rPr>
                <w:sz w:val="22"/>
                <w:szCs w:val="22"/>
              </w:rPr>
              <w:t>00,00</w:t>
            </w:r>
          </w:p>
        </w:tc>
      </w:tr>
    </w:tbl>
    <w:p w:rsidR="00A810A8" w:rsidRDefault="00A810A8" w:rsidP="00A810A8">
      <w:pPr>
        <w:snapToGrid w:val="0"/>
        <w:jc w:val="center"/>
        <w:rPr>
          <w:sz w:val="24"/>
          <w:szCs w:val="24"/>
        </w:rPr>
      </w:pPr>
    </w:p>
    <w:p w:rsidR="00A810A8" w:rsidRPr="00607565" w:rsidRDefault="00A810A8" w:rsidP="00A810A8">
      <w:pPr>
        <w:jc w:val="both"/>
        <w:rPr>
          <w:sz w:val="24"/>
          <w:szCs w:val="24"/>
        </w:rPr>
      </w:pPr>
      <w:r w:rsidRPr="00607565">
        <w:rPr>
          <w:b/>
          <w:sz w:val="24"/>
          <w:szCs w:val="24"/>
        </w:rPr>
        <w:t>Место проведения аукциона</w:t>
      </w:r>
      <w:r w:rsidRPr="00607565">
        <w:rPr>
          <w:sz w:val="24"/>
          <w:szCs w:val="24"/>
        </w:rPr>
        <w:t xml:space="preserve">: </w:t>
      </w:r>
      <w:r w:rsidR="000815D0">
        <w:rPr>
          <w:sz w:val="24"/>
          <w:szCs w:val="24"/>
        </w:rPr>
        <w:t>г. Томск, пр-т Фрунзе, д. 170</w:t>
      </w:r>
      <w:r w:rsidR="00512E7D" w:rsidRPr="00512E7D">
        <w:rPr>
          <w:sz w:val="24"/>
          <w:szCs w:val="24"/>
        </w:rPr>
        <w:t>, 1 этаж, кабинет 111 (</w:t>
      </w:r>
      <w:proofErr w:type="spellStart"/>
      <w:r w:rsidR="00512E7D" w:rsidRPr="00512E7D">
        <w:rPr>
          <w:sz w:val="24"/>
          <w:szCs w:val="24"/>
        </w:rPr>
        <w:t>техкабинет</w:t>
      </w:r>
      <w:proofErr w:type="spellEnd"/>
      <w:r w:rsidR="00512E7D">
        <w:rPr>
          <w:sz w:val="24"/>
          <w:szCs w:val="24"/>
        </w:rPr>
        <w:t>)</w:t>
      </w:r>
    </w:p>
    <w:p w:rsidR="00A810A8" w:rsidRPr="00607565" w:rsidRDefault="00A810A8" w:rsidP="00A810A8">
      <w:pPr>
        <w:jc w:val="both"/>
        <w:rPr>
          <w:bCs/>
          <w:color w:val="000000"/>
          <w:spacing w:val="13"/>
          <w:sz w:val="24"/>
          <w:szCs w:val="24"/>
        </w:rPr>
      </w:pPr>
      <w:r w:rsidRPr="00607565">
        <w:rPr>
          <w:b/>
          <w:sz w:val="24"/>
          <w:szCs w:val="24"/>
        </w:rPr>
        <w:t>Дата проведения аукциона:</w:t>
      </w:r>
      <w:r w:rsidRPr="00607565">
        <w:rPr>
          <w:sz w:val="24"/>
          <w:szCs w:val="24"/>
        </w:rPr>
        <w:t xml:space="preserve">  </w:t>
      </w:r>
      <w:r w:rsidR="00512E7D">
        <w:rPr>
          <w:sz w:val="24"/>
          <w:szCs w:val="24"/>
        </w:rPr>
        <w:t>07.08.</w:t>
      </w:r>
      <w:r w:rsidRPr="00607565">
        <w:rPr>
          <w:bCs/>
          <w:color w:val="000000"/>
          <w:spacing w:val="13"/>
          <w:sz w:val="24"/>
          <w:szCs w:val="24"/>
        </w:rPr>
        <w:t>20</w:t>
      </w:r>
      <w:r w:rsidR="00B44ECC">
        <w:rPr>
          <w:bCs/>
          <w:color w:val="000000"/>
          <w:spacing w:val="13"/>
          <w:sz w:val="24"/>
          <w:szCs w:val="24"/>
        </w:rPr>
        <w:t>20</w:t>
      </w:r>
    </w:p>
    <w:p w:rsidR="00A810A8" w:rsidRPr="00607565" w:rsidRDefault="00A810A8" w:rsidP="00A810A8">
      <w:pPr>
        <w:jc w:val="both"/>
        <w:rPr>
          <w:sz w:val="24"/>
          <w:szCs w:val="24"/>
        </w:rPr>
      </w:pPr>
      <w:r w:rsidRPr="00607565">
        <w:rPr>
          <w:b/>
          <w:bCs/>
          <w:color w:val="000000"/>
          <w:spacing w:val="13"/>
          <w:sz w:val="24"/>
          <w:szCs w:val="24"/>
        </w:rPr>
        <w:t>Время начала проведения аукциона:</w:t>
      </w:r>
      <w:r w:rsidRPr="00607565">
        <w:rPr>
          <w:bCs/>
          <w:color w:val="000000"/>
          <w:spacing w:val="13"/>
          <w:sz w:val="24"/>
          <w:szCs w:val="24"/>
        </w:rPr>
        <w:t xml:space="preserve"> </w:t>
      </w:r>
      <w:r w:rsidR="00B44ECC">
        <w:rPr>
          <w:bCs/>
          <w:color w:val="000000"/>
          <w:spacing w:val="13"/>
          <w:sz w:val="24"/>
          <w:szCs w:val="24"/>
        </w:rPr>
        <w:t>14</w:t>
      </w:r>
      <w:r w:rsidRPr="00607565">
        <w:rPr>
          <w:bCs/>
          <w:color w:val="000000"/>
          <w:spacing w:val="13"/>
          <w:sz w:val="24"/>
          <w:szCs w:val="24"/>
        </w:rPr>
        <w:t>-</w:t>
      </w:r>
      <w:r w:rsidR="00B44ECC">
        <w:rPr>
          <w:bCs/>
          <w:color w:val="000000"/>
          <w:spacing w:val="13"/>
          <w:sz w:val="24"/>
          <w:szCs w:val="24"/>
        </w:rPr>
        <w:t>00</w:t>
      </w:r>
    </w:p>
    <w:p w:rsidR="00A810A8" w:rsidRPr="00607565" w:rsidRDefault="00A810A8" w:rsidP="00A810A8">
      <w:pPr>
        <w:rPr>
          <w:b/>
          <w:bCs/>
          <w:color w:val="000000"/>
          <w:spacing w:val="13"/>
          <w:sz w:val="24"/>
          <w:szCs w:val="24"/>
        </w:rPr>
      </w:pPr>
      <w:r w:rsidRPr="00607565">
        <w:rPr>
          <w:b/>
          <w:bCs/>
          <w:color w:val="000000"/>
          <w:spacing w:val="13"/>
          <w:sz w:val="24"/>
          <w:szCs w:val="24"/>
        </w:rPr>
        <w:t>Внесение задатка:</w:t>
      </w:r>
    </w:p>
    <w:p w:rsidR="00A810A8" w:rsidRPr="00607565" w:rsidRDefault="00A810A8" w:rsidP="00A810A8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 xml:space="preserve">Задаток на участие в аукционе по продаже недвижимого имущества должен быть внесен в сроки и в порядке, указанные в соглашении о </w:t>
      </w:r>
      <w:r w:rsidRPr="00607565">
        <w:rPr>
          <w:bCs/>
          <w:snapToGrid w:val="0"/>
          <w:color w:val="000000"/>
          <w:spacing w:val="13"/>
          <w:sz w:val="24"/>
          <w:szCs w:val="24"/>
        </w:rPr>
        <w:t>задатке, заключаемом Обществом с лицом, подавшим заявку на участие в аукционе</w:t>
      </w:r>
      <w:r w:rsidRPr="00607565">
        <w:rPr>
          <w:sz w:val="24"/>
          <w:szCs w:val="24"/>
        </w:rPr>
        <w:t>.</w:t>
      </w:r>
    </w:p>
    <w:p w:rsidR="00A810A8" w:rsidRPr="00607565" w:rsidRDefault="00A810A8" w:rsidP="00512E7D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 xml:space="preserve">Заявки на участие в аукционе, по утвержденной форме, принимаются ежедневно с 9-00 до 18-00 часов (перерыв с 13-00 до 14-00 часов), кроме выходных и праздничных дней, по адресу: </w:t>
      </w:r>
      <w:r w:rsidR="000815D0">
        <w:rPr>
          <w:sz w:val="24"/>
          <w:szCs w:val="24"/>
        </w:rPr>
        <w:t>Томская область, г. Томск, пр-т Фрунзе, д. 170</w:t>
      </w:r>
      <w:r w:rsidRPr="00607565">
        <w:rPr>
          <w:sz w:val="24"/>
          <w:szCs w:val="24"/>
        </w:rPr>
        <w:t xml:space="preserve"> (</w:t>
      </w:r>
      <w:r w:rsidR="00512E7D">
        <w:rPr>
          <w:sz w:val="24"/>
          <w:szCs w:val="24"/>
        </w:rPr>
        <w:t>Отдел по работе с имуществом Долгих Екатерина Валериевна (</w:t>
      </w:r>
      <w:proofErr w:type="spellStart"/>
      <w:r w:rsidR="00512E7D">
        <w:rPr>
          <w:sz w:val="24"/>
          <w:szCs w:val="24"/>
        </w:rPr>
        <w:t>каб</w:t>
      </w:r>
      <w:proofErr w:type="spellEnd"/>
      <w:r w:rsidR="00512E7D">
        <w:rPr>
          <w:sz w:val="24"/>
          <w:szCs w:val="24"/>
        </w:rPr>
        <w:t xml:space="preserve">. 409, 4 этаж), тел. (3822) 901-151, </w:t>
      </w:r>
      <w:proofErr w:type="spellStart"/>
      <w:r w:rsidR="000815D0">
        <w:rPr>
          <w:sz w:val="24"/>
          <w:szCs w:val="24"/>
        </w:rPr>
        <w:t>Кулебакин</w:t>
      </w:r>
      <w:proofErr w:type="spellEnd"/>
      <w:r w:rsidR="000815D0">
        <w:rPr>
          <w:sz w:val="24"/>
          <w:szCs w:val="24"/>
        </w:rPr>
        <w:t xml:space="preserve"> Алексей Михайлович</w:t>
      </w:r>
      <w:r w:rsidR="00512E7D">
        <w:rPr>
          <w:sz w:val="24"/>
          <w:szCs w:val="24"/>
        </w:rPr>
        <w:t xml:space="preserve"> (</w:t>
      </w:r>
      <w:proofErr w:type="spellStart"/>
      <w:r w:rsidR="00512E7D">
        <w:rPr>
          <w:sz w:val="24"/>
          <w:szCs w:val="24"/>
        </w:rPr>
        <w:t>каб</w:t>
      </w:r>
      <w:proofErr w:type="spellEnd"/>
      <w:r w:rsidR="00512E7D">
        <w:rPr>
          <w:sz w:val="24"/>
          <w:szCs w:val="24"/>
        </w:rPr>
        <w:t>. 410, 4 этаж), тел. (3822) 902-145</w:t>
      </w:r>
      <w:r w:rsidRPr="00607565">
        <w:rPr>
          <w:sz w:val="24"/>
          <w:szCs w:val="24"/>
        </w:rPr>
        <w:t xml:space="preserve">). </w:t>
      </w:r>
    </w:p>
    <w:p w:rsidR="00A810A8" w:rsidRPr="00607565" w:rsidRDefault="00A810A8" w:rsidP="00A810A8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 xml:space="preserve">Срок начала приема заявок: </w:t>
      </w:r>
      <w:r w:rsidR="00B44ECC">
        <w:rPr>
          <w:sz w:val="24"/>
          <w:szCs w:val="24"/>
        </w:rPr>
        <w:t>22 июля 2020</w:t>
      </w:r>
      <w:r w:rsidRPr="00607565">
        <w:rPr>
          <w:sz w:val="24"/>
          <w:szCs w:val="24"/>
        </w:rPr>
        <w:t xml:space="preserve">, </w:t>
      </w:r>
      <w:r w:rsidR="00B44ECC">
        <w:rPr>
          <w:sz w:val="24"/>
          <w:szCs w:val="24"/>
        </w:rPr>
        <w:t>09-00</w:t>
      </w:r>
      <w:r w:rsidRPr="00607565">
        <w:rPr>
          <w:sz w:val="24"/>
          <w:szCs w:val="24"/>
        </w:rPr>
        <w:t>.</w:t>
      </w:r>
    </w:p>
    <w:p w:rsidR="00A810A8" w:rsidRPr="00607565" w:rsidRDefault="00A810A8" w:rsidP="00A810A8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 xml:space="preserve">Срок окончания приема заявок: </w:t>
      </w:r>
      <w:r w:rsidR="00B44ECC">
        <w:rPr>
          <w:sz w:val="24"/>
          <w:szCs w:val="24"/>
        </w:rPr>
        <w:t>5 августа 2020</w:t>
      </w:r>
      <w:r w:rsidRPr="00607565">
        <w:rPr>
          <w:sz w:val="24"/>
          <w:szCs w:val="24"/>
        </w:rPr>
        <w:t xml:space="preserve">, </w:t>
      </w:r>
      <w:r w:rsidR="00B44ECC">
        <w:rPr>
          <w:sz w:val="24"/>
          <w:szCs w:val="24"/>
        </w:rPr>
        <w:t>18-00</w:t>
      </w:r>
      <w:r w:rsidRPr="00607565">
        <w:rPr>
          <w:sz w:val="24"/>
          <w:szCs w:val="24"/>
        </w:rPr>
        <w:t xml:space="preserve">. </w:t>
      </w:r>
    </w:p>
    <w:p w:rsidR="00A810A8" w:rsidRPr="00607565" w:rsidRDefault="00A810A8" w:rsidP="00A810A8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>Срок принятия решения об отказе в проведении торгов не менее чем за 3 (три) дня до даты проведения аукциона.</w:t>
      </w:r>
    </w:p>
    <w:p w:rsidR="00A810A8" w:rsidRPr="00607565" w:rsidRDefault="00A810A8" w:rsidP="00A810A8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 xml:space="preserve">Определение участников торгов (претендентов, допущенных к участию в торгах) будет произведено </w:t>
      </w:r>
      <w:r w:rsidR="00512E7D">
        <w:rPr>
          <w:sz w:val="24"/>
          <w:szCs w:val="24"/>
        </w:rPr>
        <w:t>06.08.2020</w:t>
      </w:r>
      <w:r w:rsidRPr="00607565">
        <w:rPr>
          <w:sz w:val="24"/>
          <w:szCs w:val="24"/>
        </w:rPr>
        <w:t xml:space="preserve"> года в </w:t>
      </w:r>
      <w:r w:rsidR="00512E7D">
        <w:rPr>
          <w:sz w:val="24"/>
          <w:szCs w:val="24"/>
        </w:rPr>
        <w:t>14 </w:t>
      </w:r>
      <w:r w:rsidRPr="00607565">
        <w:rPr>
          <w:sz w:val="24"/>
          <w:szCs w:val="24"/>
        </w:rPr>
        <w:t>-</w:t>
      </w:r>
      <w:r w:rsidR="00512E7D">
        <w:rPr>
          <w:sz w:val="24"/>
          <w:szCs w:val="24"/>
        </w:rPr>
        <w:t> 00</w:t>
      </w:r>
      <w:r w:rsidRPr="00607565">
        <w:rPr>
          <w:sz w:val="24"/>
          <w:szCs w:val="24"/>
        </w:rPr>
        <w:t xml:space="preserve"> (время) по адресу:</w:t>
      </w:r>
      <w:r w:rsidR="00334D2F">
        <w:rPr>
          <w:sz w:val="24"/>
          <w:szCs w:val="24"/>
        </w:rPr>
        <w:t xml:space="preserve"> Томская область, г. Томск, пр. Фрунзе, д. 170</w:t>
      </w:r>
      <w:r w:rsidR="00512E7D" w:rsidRPr="008D4E3B">
        <w:rPr>
          <w:bCs/>
          <w:sz w:val="24"/>
          <w:szCs w:val="24"/>
        </w:rPr>
        <w:t>, 1 этаж, кабинет 111 (</w:t>
      </w:r>
      <w:proofErr w:type="spellStart"/>
      <w:r w:rsidR="00512E7D" w:rsidRPr="008D4E3B">
        <w:rPr>
          <w:bCs/>
          <w:sz w:val="24"/>
          <w:szCs w:val="24"/>
        </w:rPr>
        <w:t>техкабинет</w:t>
      </w:r>
      <w:proofErr w:type="spellEnd"/>
      <w:r w:rsidR="00512E7D" w:rsidRPr="008D4E3B">
        <w:rPr>
          <w:bCs/>
          <w:sz w:val="24"/>
          <w:szCs w:val="24"/>
        </w:rPr>
        <w:t>)</w:t>
      </w:r>
      <w:r w:rsidRPr="00607565">
        <w:rPr>
          <w:sz w:val="24"/>
          <w:szCs w:val="24"/>
        </w:rPr>
        <w:t>, в следующем порядке:</w:t>
      </w:r>
    </w:p>
    <w:p w:rsidR="00A810A8" w:rsidRPr="00607565" w:rsidRDefault="00A810A8" w:rsidP="00A810A8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внесения претендентами задатка. По результатам рассмотрения документов организатор аукциона принимает решение о признании претендентов участниками аукциона и выдает участникам аукциона билет с нанесенным на него номером. </w:t>
      </w:r>
    </w:p>
    <w:p w:rsidR="00A810A8" w:rsidRPr="00607565" w:rsidRDefault="00A810A8" w:rsidP="00A810A8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 xml:space="preserve">Победителем аукциона, открытого по форме подачи предложений о цене, признается участник аукциона, предложивший наибольшую цену и номер билета которого был назван аукционистом последним. Итоги аукциона подводятся </w:t>
      </w:r>
      <w:r w:rsidR="00512E7D">
        <w:rPr>
          <w:sz w:val="24"/>
          <w:szCs w:val="24"/>
        </w:rPr>
        <w:t>07.08.2020 </w:t>
      </w:r>
      <w:r w:rsidRPr="00607565">
        <w:rPr>
          <w:sz w:val="24"/>
          <w:szCs w:val="24"/>
        </w:rPr>
        <w:t xml:space="preserve">по месту </w:t>
      </w:r>
      <w:r w:rsidR="00D8037B">
        <w:rPr>
          <w:sz w:val="24"/>
          <w:szCs w:val="24"/>
        </w:rPr>
        <w:t>его</w:t>
      </w:r>
      <w:r w:rsidRPr="00607565">
        <w:rPr>
          <w:sz w:val="24"/>
          <w:szCs w:val="24"/>
        </w:rPr>
        <w:t xml:space="preserve"> проведения. </w:t>
      </w:r>
    </w:p>
    <w:p w:rsidR="00A810A8" w:rsidRPr="00607565" w:rsidRDefault="00A810A8" w:rsidP="00A810A8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lastRenderedPageBreak/>
        <w:t xml:space="preserve">Победитель аукциона заключает договор купли – продажи недвижимого имущества в соответствии с Положением о продаже недвижимого имущества, принадлежащего </w:t>
      </w:r>
      <w:r>
        <w:rPr>
          <w:sz w:val="24"/>
          <w:szCs w:val="24"/>
        </w:rPr>
        <w:t>А</w:t>
      </w:r>
      <w:r w:rsidRPr="00607565">
        <w:rPr>
          <w:sz w:val="24"/>
          <w:szCs w:val="24"/>
        </w:rPr>
        <w:t>О «</w:t>
      </w:r>
      <w:proofErr w:type="spellStart"/>
      <w:r w:rsidRPr="00607565">
        <w:rPr>
          <w:sz w:val="24"/>
          <w:szCs w:val="24"/>
        </w:rPr>
        <w:t>Томск</w:t>
      </w:r>
      <w:r>
        <w:rPr>
          <w:sz w:val="24"/>
          <w:szCs w:val="24"/>
        </w:rPr>
        <w:t>облгаз</w:t>
      </w:r>
      <w:proofErr w:type="spellEnd"/>
      <w:r w:rsidRPr="00607565">
        <w:rPr>
          <w:sz w:val="24"/>
          <w:szCs w:val="24"/>
        </w:rPr>
        <w:t xml:space="preserve">». </w:t>
      </w:r>
    </w:p>
    <w:p w:rsidR="00A810A8" w:rsidRPr="00607565" w:rsidRDefault="00A810A8" w:rsidP="00A810A8">
      <w:pPr>
        <w:ind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 xml:space="preserve">Окончательный расчет производится победителем торгов в соответствии с условиями заключенного договора купли – продажи недвижимого имущества. </w:t>
      </w:r>
    </w:p>
    <w:p w:rsidR="00A810A8" w:rsidRDefault="00D8037B" w:rsidP="00C026A4">
      <w:pPr>
        <w:ind w:right="-3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 </w:t>
      </w:r>
      <w:r w:rsidR="00A810A8" w:rsidRPr="00607565">
        <w:rPr>
          <w:sz w:val="24"/>
          <w:szCs w:val="24"/>
        </w:rPr>
        <w:t>1. Форма заявки на участие в аукционе.</w:t>
      </w:r>
    </w:p>
    <w:p w:rsidR="00A810A8" w:rsidRPr="00607565" w:rsidRDefault="00A810A8" w:rsidP="00C026A4">
      <w:pPr>
        <w:ind w:left="1418"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>2. Форма соглашения о задатке.</w:t>
      </w:r>
    </w:p>
    <w:p w:rsidR="00A810A8" w:rsidRPr="00607565" w:rsidRDefault="00A810A8" w:rsidP="00C026A4">
      <w:pPr>
        <w:ind w:left="1418" w:right="-30" w:firstLine="709"/>
        <w:jc w:val="both"/>
        <w:rPr>
          <w:sz w:val="24"/>
          <w:szCs w:val="24"/>
        </w:rPr>
      </w:pPr>
      <w:r w:rsidRPr="00607565">
        <w:rPr>
          <w:sz w:val="24"/>
          <w:szCs w:val="24"/>
        </w:rPr>
        <w:t>3. Проект договора купли-продажи недвижимого имущества.</w:t>
      </w:r>
    </w:p>
    <w:p w:rsidR="00CB151F" w:rsidRDefault="00CB151F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>
      <w:bookmarkStart w:id="0" w:name="_GoBack"/>
      <w:bookmarkEnd w:id="0"/>
    </w:p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4473BC" w:rsidRDefault="004473BC"/>
    <w:p w:rsidR="00F37184" w:rsidRDefault="00F37184"/>
    <w:p w:rsidR="00F37184" w:rsidRDefault="00F37184"/>
    <w:p w:rsidR="00F37184" w:rsidRDefault="00F37184"/>
    <w:p w:rsidR="00F37184" w:rsidRDefault="00F37184"/>
    <w:p w:rsidR="004473BC" w:rsidRDefault="004473BC"/>
    <w:p w:rsidR="003F50D5" w:rsidRDefault="003F50D5"/>
    <w:p w:rsidR="003F50D5" w:rsidRDefault="003F50D5"/>
    <w:p w:rsidR="003F50D5" w:rsidRDefault="003F50D5"/>
    <w:p w:rsidR="003F50D5" w:rsidRDefault="003F50D5"/>
    <w:p w:rsidR="004473BC" w:rsidRDefault="004473BC"/>
    <w:p w:rsidR="004473BC" w:rsidRDefault="004473BC"/>
    <w:p w:rsidR="003F50D5" w:rsidRDefault="003F50D5"/>
    <w:p w:rsidR="00BD23BC" w:rsidRDefault="00BD23BC"/>
    <w:p w:rsidR="00BD23BC" w:rsidRDefault="00BD23BC"/>
    <w:p w:rsidR="003F50D5" w:rsidRDefault="003F50D5"/>
    <w:p w:rsidR="004473BC" w:rsidRDefault="004473BC"/>
    <w:p w:rsidR="004473BC" w:rsidRDefault="004473BC"/>
    <w:p w:rsidR="004473BC" w:rsidRDefault="004473BC"/>
    <w:p w:rsidR="004473BC" w:rsidRPr="0099216D" w:rsidRDefault="004473BC" w:rsidP="004473BC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 на участие в аукционе</w:t>
      </w:r>
    </w:p>
    <w:p w:rsidR="004473BC" w:rsidRPr="00B85324" w:rsidRDefault="004473BC" w:rsidP="004473BC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BD23BC" w:rsidRDefault="004473BC" w:rsidP="003F50D5">
      <w:pPr>
        <w:snapToGrid w:val="0"/>
        <w:ind w:firstLine="709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Изучив извещение о проведен</w:t>
      </w:r>
      <w:proofErr w:type="gramStart"/>
      <w:r w:rsidRPr="00E005E6">
        <w:rPr>
          <w:sz w:val="24"/>
          <w:szCs w:val="24"/>
        </w:rPr>
        <w:t>ии ау</w:t>
      </w:r>
      <w:proofErr w:type="gramEnd"/>
      <w:r w:rsidRPr="00E005E6">
        <w:rPr>
          <w:sz w:val="24"/>
          <w:szCs w:val="24"/>
        </w:rPr>
        <w:t xml:space="preserve">кциона от </w:t>
      </w:r>
      <w:r w:rsidR="000F33C7" w:rsidRPr="000F33C7">
        <w:rPr>
          <w:b/>
          <w:sz w:val="24"/>
          <w:szCs w:val="24"/>
        </w:rPr>
        <w:t>22 июля 2020 г.</w:t>
      </w:r>
      <w:r w:rsidRPr="000F33C7">
        <w:rPr>
          <w:b/>
          <w:sz w:val="24"/>
          <w:szCs w:val="24"/>
        </w:rPr>
        <w:t xml:space="preserve"> № </w:t>
      </w:r>
      <w:r w:rsidR="005B415F">
        <w:rPr>
          <w:b/>
          <w:sz w:val="24"/>
          <w:szCs w:val="24"/>
        </w:rPr>
        <w:t>1</w:t>
      </w:r>
      <w:r w:rsidRPr="00E005E6">
        <w:rPr>
          <w:sz w:val="24"/>
          <w:szCs w:val="24"/>
        </w:rPr>
        <w:t xml:space="preserve"> по продаже недвижимого имущества, принадлежащего </w:t>
      </w:r>
      <w:r>
        <w:rPr>
          <w:sz w:val="24"/>
          <w:szCs w:val="24"/>
        </w:rPr>
        <w:t>А</w:t>
      </w:r>
      <w:r w:rsidRPr="00E005E6">
        <w:rPr>
          <w:sz w:val="24"/>
          <w:szCs w:val="24"/>
        </w:rPr>
        <w:t>О «</w:t>
      </w:r>
      <w:proofErr w:type="spellStart"/>
      <w:r w:rsidRPr="00E005E6">
        <w:rPr>
          <w:sz w:val="24"/>
          <w:szCs w:val="24"/>
        </w:rPr>
        <w:t>Томск</w:t>
      </w:r>
      <w:r>
        <w:rPr>
          <w:sz w:val="24"/>
          <w:szCs w:val="24"/>
        </w:rPr>
        <w:t>облгаз</w:t>
      </w:r>
      <w:proofErr w:type="spellEnd"/>
      <w:r w:rsidRPr="00E005E6">
        <w:rPr>
          <w:sz w:val="24"/>
          <w:szCs w:val="24"/>
        </w:rPr>
        <w:t xml:space="preserve">», </w:t>
      </w:r>
    </w:p>
    <w:p w:rsidR="00BD23BC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я ___________</w:t>
      </w:r>
      <w:r w:rsidR="003F50D5">
        <w:rPr>
          <w:sz w:val="24"/>
          <w:szCs w:val="24"/>
        </w:rPr>
        <w:t>_____________</w:t>
      </w:r>
      <w:r w:rsidRPr="00E005E6">
        <w:rPr>
          <w:sz w:val="24"/>
          <w:szCs w:val="24"/>
        </w:rPr>
        <w:t>_____________________________</w:t>
      </w:r>
      <w:r w:rsidR="000F33C7">
        <w:rPr>
          <w:sz w:val="24"/>
          <w:szCs w:val="24"/>
        </w:rPr>
        <w:t>_</w:t>
      </w:r>
      <w:r w:rsidRPr="00E005E6">
        <w:rPr>
          <w:sz w:val="24"/>
          <w:szCs w:val="24"/>
        </w:rPr>
        <w:t>_________ (Ф.И.О.), документ,</w:t>
      </w:r>
    </w:p>
    <w:p w:rsidR="003F50D5" w:rsidRDefault="004473BC" w:rsidP="004473BC">
      <w:pPr>
        <w:snapToGrid w:val="0"/>
        <w:jc w:val="both"/>
        <w:rPr>
          <w:sz w:val="24"/>
          <w:szCs w:val="24"/>
        </w:rPr>
      </w:pPr>
      <w:proofErr w:type="gramStart"/>
      <w:r w:rsidRPr="00E005E6">
        <w:rPr>
          <w:sz w:val="24"/>
          <w:szCs w:val="24"/>
        </w:rPr>
        <w:t>удостоверяющий</w:t>
      </w:r>
      <w:proofErr w:type="gramEnd"/>
      <w:r w:rsidRPr="00E005E6">
        <w:rPr>
          <w:sz w:val="24"/>
          <w:szCs w:val="24"/>
        </w:rPr>
        <w:t xml:space="preserve"> личность: ________</w:t>
      </w:r>
      <w:r w:rsidR="000F33C7">
        <w:rPr>
          <w:sz w:val="24"/>
          <w:szCs w:val="24"/>
        </w:rPr>
        <w:t>__</w:t>
      </w:r>
      <w:r w:rsidRPr="00E005E6">
        <w:rPr>
          <w:sz w:val="24"/>
          <w:szCs w:val="24"/>
        </w:rPr>
        <w:t>_____: серия ___</w:t>
      </w:r>
      <w:r w:rsidR="000F33C7">
        <w:rPr>
          <w:sz w:val="24"/>
          <w:szCs w:val="24"/>
        </w:rPr>
        <w:t>__</w:t>
      </w:r>
      <w:r w:rsidRPr="00E005E6">
        <w:rPr>
          <w:sz w:val="24"/>
          <w:szCs w:val="24"/>
        </w:rPr>
        <w:t>_____ № __</w:t>
      </w:r>
      <w:r w:rsidR="000F33C7">
        <w:rPr>
          <w:sz w:val="24"/>
          <w:szCs w:val="24"/>
        </w:rPr>
        <w:t>__</w:t>
      </w:r>
      <w:r w:rsidRPr="00E005E6">
        <w:rPr>
          <w:sz w:val="24"/>
          <w:szCs w:val="24"/>
        </w:rPr>
        <w:t>___________, выдан:_________________________________________________________________</w:t>
      </w:r>
      <w:r w:rsidR="000F33C7">
        <w:rPr>
          <w:sz w:val="24"/>
          <w:szCs w:val="24"/>
        </w:rPr>
        <w:t>_</w:t>
      </w:r>
      <w:r w:rsidRPr="00E005E6">
        <w:rPr>
          <w:sz w:val="24"/>
          <w:szCs w:val="24"/>
        </w:rPr>
        <w:t>__________, дата выдачи: ______________, зарегистрирован по адресу:___________</w:t>
      </w:r>
      <w:r w:rsidR="000F33C7">
        <w:rPr>
          <w:sz w:val="24"/>
          <w:szCs w:val="24"/>
        </w:rPr>
        <w:t>_</w:t>
      </w:r>
      <w:r w:rsidRPr="00E005E6">
        <w:rPr>
          <w:sz w:val="24"/>
          <w:szCs w:val="24"/>
        </w:rPr>
        <w:t>___________</w:t>
      </w:r>
      <w:r w:rsidR="003F50D5">
        <w:rPr>
          <w:sz w:val="24"/>
          <w:szCs w:val="24"/>
        </w:rPr>
        <w:t>____</w:t>
      </w:r>
      <w:r w:rsidRPr="00E005E6">
        <w:rPr>
          <w:sz w:val="24"/>
          <w:szCs w:val="24"/>
        </w:rPr>
        <w:t>_____</w:t>
      </w:r>
    </w:p>
    <w:p w:rsidR="004473BC" w:rsidRPr="00E005E6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_______________________________________________</w:t>
      </w:r>
      <w:r w:rsidR="00BD23BC">
        <w:rPr>
          <w:sz w:val="24"/>
          <w:szCs w:val="24"/>
        </w:rPr>
        <w:t>_________________________________</w:t>
      </w:r>
      <w:r w:rsidRPr="00E005E6">
        <w:rPr>
          <w:sz w:val="24"/>
          <w:szCs w:val="24"/>
        </w:rPr>
        <w:t>_, действующий от своего имени, именуемый в дальнейшем «Участник аукциона»,</w:t>
      </w:r>
    </w:p>
    <w:p w:rsidR="004473BC" w:rsidRPr="00E005E6" w:rsidRDefault="004473BC" w:rsidP="004473BC">
      <w:pPr>
        <w:snapToGrid w:val="0"/>
        <w:jc w:val="both"/>
        <w:rPr>
          <w:sz w:val="24"/>
          <w:szCs w:val="24"/>
        </w:rPr>
      </w:pPr>
    </w:p>
    <w:p w:rsidR="00BD23BC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_____________________________________________________________________________</w:t>
      </w:r>
      <w:r w:rsidR="00BD23BC">
        <w:rPr>
          <w:sz w:val="24"/>
          <w:szCs w:val="24"/>
        </w:rPr>
        <w:t>_</w:t>
      </w:r>
      <w:r w:rsidRPr="00E005E6">
        <w:rPr>
          <w:sz w:val="24"/>
          <w:szCs w:val="24"/>
        </w:rPr>
        <w:t>___ (наименование и ОГРН юр. лица), в лице _______________</w:t>
      </w:r>
      <w:r w:rsidR="00BD23BC">
        <w:rPr>
          <w:sz w:val="24"/>
          <w:szCs w:val="24"/>
        </w:rPr>
        <w:t>______________________________</w:t>
      </w:r>
    </w:p>
    <w:p w:rsidR="00BD23BC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(Ф.И.О. представителя), действующего на основании ______</w:t>
      </w:r>
      <w:r w:rsidR="00BD23BC">
        <w:rPr>
          <w:sz w:val="24"/>
          <w:szCs w:val="24"/>
        </w:rPr>
        <w:t>_____________________________,</w:t>
      </w:r>
    </w:p>
    <w:p w:rsidR="004473BC" w:rsidRPr="00E005E6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именуемый в дальнейшем «Участник аукциона»,</w:t>
      </w:r>
    </w:p>
    <w:p w:rsidR="00BD23BC" w:rsidRDefault="00BD23BC" w:rsidP="004473BC">
      <w:pPr>
        <w:snapToGrid w:val="0"/>
        <w:jc w:val="both"/>
        <w:rPr>
          <w:sz w:val="24"/>
          <w:szCs w:val="24"/>
        </w:rPr>
      </w:pPr>
    </w:p>
    <w:p w:rsidR="004473BC" w:rsidRPr="00E005E6" w:rsidRDefault="004473BC" w:rsidP="004473BC">
      <w:pPr>
        <w:snapToGrid w:val="0"/>
        <w:jc w:val="both"/>
      </w:pPr>
      <w:r w:rsidRPr="00E005E6">
        <w:rPr>
          <w:sz w:val="24"/>
          <w:szCs w:val="24"/>
        </w:rPr>
        <w:t xml:space="preserve">сообщаю о согласии участвовать в аукционе на право заключения договора купли-продажи следующего имущества:  </w:t>
      </w:r>
    </w:p>
    <w:p w:rsidR="004473BC" w:rsidRPr="00E005E6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: </w:t>
      </w:r>
      <w:proofErr w:type="gramStart"/>
      <w:r w:rsidRPr="00226C6A">
        <w:rPr>
          <w:sz w:val="24"/>
          <w:szCs w:val="24"/>
        </w:rPr>
        <w:t xml:space="preserve">Здание, назначение: жилой дом, площадь 65,3 </w:t>
      </w:r>
      <w:proofErr w:type="spellStart"/>
      <w:r w:rsidRPr="00226C6A">
        <w:rPr>
          <w:sz w:val="24"/>
          <w:szCs w:val="24"/>
        </w:rPr>
        <w:t>кв.м</w:t>
      </w:r>
      <w:proofErr w:type="spellEnd"/>
      <w:r w:rsidRPr="00226C6A">
        <w:rPr>
          <w:sz w:val="24"/>
          <w:szCs w:val="24"/>
        </w:rPr>
        <w:t>., количество этажей: 1, адрес (местонахождение) объекта:</w:t>
      </w:r>
      <w:proofErr w:type="gramEnd"/>
      <w:r w:rsidRPr="00226C6A">
        <w:rPr>
          <w:sz w:val="24"/>
          <w:szCs w:val="24"/>
        </w:rPr>
        <w:t xml:space="preserve"> Томская область, </w:t>
      </w:r>
      <w:proofErr w:type="spellStart"/>
      <w:r w:rsidRPr="00226C6A">
        <w:rPr>
          <w:sz w:val="24"/>
          <w:szCs w:val="24"/>
        </w:rPr>
        <w:t>Верхнекетский</w:t>
      </w:r>
      <w:proofErr w:type="spellEnd"/>
      <w:r w:rsidRPr="00226C6A">
        <w:rPr>
          <w:sz w:val="24"/>
          <w:szCs w:val="24"/>
        </w:rPr>
        <w:t xml:space="preserve"> район, </w:t>
      </w:r>
      <w:proofErr w:type="spellStart"/>
      <w:r w:rsidRPr="00226C6A">
        <w:rPr>
          <w:sz w:val="24"/>
          <w:szCs w:val="24"/>
        </w:rPr>
        <w:t>р.п</w:t>
      </w:r>
      <w:proofErr w:type="spellEnd"/>
      <w:r w:rsidRPr="00226C6A">
        <w:rPr>
          <w:sz w:val="24"/>
          <w:szCs w:val="24"/>
        </w:rPr>
        <w:t>. Белый Яр, Южный переулок, д. 3</w:t>
      </w:r>
    </w:p>
    <w:p w:rsidR="004473BC" w:rsidRPr="00E005E6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Инвентарный номер</w:t>
      </w:r>
      <w:r>
        <w:rPr>
          <w:sz w:val="24"/>
          <w:szCs w:val="24"/>
        </w:rPr>
        <w:t>:</w:t>
      </w:r>
      <w:r w:rsidRPr="00E005E6">
        <w:rPr>
          <w:sz w:val="24"/>
          <w:szCs w:val="24"/>
        </w:rPr>
        <w:t xml:space="preserve"> </w:t>
      </w:r>
      <w:r w:rsidRPr="000C5DCC">
        <w:rPr>
          <w:sz w:val="24"/>
          <w:szCs w:val="24"/>
        </w:rPr>
        <w:t>С-00000040</w:t>
      </w:r>
    </w:p>
    <w:p w:rsidR="004473BC" w:rsidRPr="00E005E6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на условиях, указанных в извещении о проведен</w:t>
      </w:r>
      <w:proofErr w:type="gramStart"/>
      <w:r w:rsidRPr="00E005E6">
        <w:rPr>
          <w:sz w:val="24"/>
          <w:szCs w:val="24"/>
        </w:rPr>
        <w:t>ии ау</w:t>
      </w:r>
      <w:proofErr w:type="gramEnd"/>
      <w:r w:rsidRPr="00E005E6">
        <w:rPr>
          <w:sz w:val="24"/>
          <w:szCs w:val="24"/>
        </w:rPr>
        <w:t xml:space="preserve">кциона от </w:t>
      </w:r>
      <w:r w:rsidR="000F33C7" w:rsidRPr="000F33C7">
        <w:rPr>
          <w:b/>
          <w:sz w:val="24"/>
          <w:szCs w:val="24"/>
        </w:rPr>
        <w:t xml:space="preserve">22 июля 2020 г. № </w:t>
      </w:r>
      <w:r w:rsidR="005B415F">
        <w:rPr>
          <w:b/>
          <w:sz w:val="24"/>
          <w:szCs w:val="24"/>
        </w:rPr>
        <w:t>1</w:t>
      </w:r>
      <w:r w:rsidRPr="00E005E6">
        <w:rPr>
          <w:sz w:val="24"/>
          <w:szCs w:val="24"/>
        </w:rPr>
        <w:t xml:space="preserve"> по продаже недвижимого имущества, принадлежащего </w:t>
      </w:r>
      <w:r>
        <w:rPr>
          <w:sz w:val="24"/>
          <w:szCs w:val="24"/>
        </w:rPr>
        <w:t>А</w:t>
      </w:r>
      <w:r w:rsidRPr="00E005E6">
        <w:rPr>
          <w:sz w:val="24"/>
          <w:szCs w:val="24"/>
        </w:rPr>
        <w:t>О «</w:t>
      </w:r>
      <w:proofErr w:type="spellStart"/>
      <w:r w:rsidRPr="00E005E6">
        <w:rPr>
          <w:sz w:val="24"/>
          <w:szCs w:val="24"/>
        </w:rPr>
        <w:t>Томск</w:t>
      </w:r>
      <w:r>
        <w:rPr>
          <w:sz w:val="24"/>
          <w:szCs w:val="24"/>
        </w:rPr>
        <w:t>облгаз</w:t>
      </w:r>
      <w:proofErr w:type="spellEnd"/>
      <w:r w:rsidRPr="00E005E6">
        <w:rPr>
          <w:sz w:val="24"/>
          <w:szCs w:val="24"/>
        </w:rPr>
        <w:t xml:space="preserve">» и направляю настоящую заявку в аукционную комиссию </w:t>
      </w:r>
      <w:r>
        <w:rPr>
          <w:sz w:val="24"/>
          <w:szCs w:val="24"/>
        </w:rPr>
        <w:t>А</w:t>
      </w:r>
      <w:r w:rsidRPr="00E005E6">
        <w:rPr>
          <w:sz w:val="24"/>
          <w:szCs w:val="24"/>
        </w:rPr>
        <w:t>О «</w:t>
      </w:r>
      <w:proofErr w:type="spellStart"/>
      <w:r w:rsidRPr="00E005E6">
        <w:rPr>
          <w:sz w:val="24"/>
          <w:szCs w:val="24"/>
        </w:rPr>
        <w:t>Томск</w:t>
      </w:r>
      <w:r>
        <w:rPr>
          <w:sz w:val="24"/>
          <w:szCs w:val="24"/>
        </w:rPr>
        <w:t>облгаз</w:t>
      </w:r>
      <w:proofErr w:type="spellEnd"/>
      <w:r w:rsidRPr="00E005E6">
        <w:rPr>
          <w:sz w:val="24"/>
          <w:szCs w:val="24"/>
        </w:rPr>
        <w:t>».</w:t>
      </w:r>
    </w:p>
    <w:p w:rsidR="004473BC" w:rsidRPr="00E005E6" w:rsidRDefault="004473BC" w:rsidP="004473BC">
      <w:pPr>
        <w:snapToGrid w:val="0"/>
        <w:ind w:firstLine="709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В случае победы в аукционе я обязуюсь заключить договор купли-продажи недвижимого имущества, являющегося предметом аукциона по названной мною цене, которая оказалась наибольшей среди всех названных другими участниками аукциона.</w:t>
      </w:r>
    </w:p>
    <w:p w:rsidR="004473BC" w:rsidRPr="00E005E6" w:rsidRDefault="004473BC" w:rsidP="004473BC">
      <w:pPr>
        <w:snapToGrid w:val="0"/>
        <w:ind w:firstLine="709"/>
        <w:jc w:val="both"/>
        <w:rPr>
          <w:sz w:val="24"/>
          <w:szCs w:val="24"/>
        </w:rPr>
      </w:pPr>
      <w:r w:rsidRPr="00E005E6">
        <w:rPr>
          <w:sz w:val="24"/>
          <w:szCs w:val="24"/>
        </w:rPr>
        <w:t xml:space="preserve">В том случае, если победитель аукциона откажется от заключения </w:t>
      </w:r>
      <w:proofErr w:type="gramStart"/>
      <w:r w:rsidRPr="00E005E6">
        <w:rPr>
          <w:sz w:val="24"/>
          <w:szCs w:val="24"/>
        </w:rPr>
        <w:t>договора купли-продажи недвижимого имущества, являющегося предметом аукциона и названная мною в процессе аукциона цена окажется</w:t>
      </w:r>
      <w:proofErr w:type="gramEnd"/>
      <w:r w:rsidRPr="00E005E6">
        <w:rPr>
          <w:sz w:val="24"/>
          <w:szCs w:val="24"/>
        </w:rPr>
        <w:t xml:space="preserve"> наибольшей, я обязуюсь заключить договор купли-продажи недвижимого имущества по названной мною цене. Также я обязуюсь заключить договор купли-продажи недвижимого имущества и в том случае, если откажется от заключения договора и лицо, признанное новым победителем аукциона.</w:t>
      </w:r>
    </w:p>
    <w:p w:rsidR="004473BC" w:rsidRPr="00E005E6" w:rsidRDefault="004473BC" w:rsidP="004473BC">
      <w:pPr>
        <w:snapToGrid w:val="0"/>
        <w:ind w:firstLine="709"/>
        <w:jc w:val="both"/>
        <w:rPr>
          <w:sz w:val="24"/>
          <w:szCs w:val="24"/>
        </w:rPr>
      </w:pPr>
      <w:r w:rsidRPr="00E005E6">
        <w:rPr>
          <w:sz w:val="24"/>
          <w:szCs w:val="24"/>
        </w:rPr>
        <w:t xml:space="preserve">Мне разъяснено, что </w:t>
      </w:r>
      <w:r w:rsidRPr="000F33C7">
        <w:rPr>
          <w:b/>
          <w:sz w:val="24"/>
          <w:szCs w:val="24"/>
        </w:rPr>
        <w:t>задаток для участия в аукционе устанавливается в размере 10%</w:t>
      </w:r>
      <w:r w:rsidRPr="00E005E6">
        <w:rPr>
          <w:sz w:val="24"/>
          <w:szCs w:val="24"/>
        </w:rPr>
        <w:t xml:space="preserve"> от стартовой стоимости недвижимого имущества, </w:t>
      </w:r>
      <w:r w:rsidRPr="000F33C7">
        <w:rPr>
          <w:b/>
          <w:sz w:val="24"/>
          <w:szCs w:val="24"/>
        </w:rPr>
        <w:t>шаг аукциона – 3%</w:t>
      </w:r>
      <w:r w:rsidRPr="00E005E6">
        <w:rPr>
          <w:sz w:val="24"/>
          <w:szCs w:val="24"/>
        </w:rPr>
        <w:t xml:space="preserve"> от начальной стоимости недвижимого имущества. В случае победы в аукционе и моего последующего отказа от заключения договора я согласен с тем, что внесенный мною задаток в размере 10% от начальной стоимости недвижимого имущества, в соответствии со ст. 381 Гражданского кодекса РФ, будет принадлежать </w:t>
      </w:r>
      <w:r>
        <w:rPr>
          <w:sz w:val="24"/>
          <w:szCs w:val="24"/>
        </w:rPr>
        <w:t>А</w:t>
      </w:r>
      <w:r w:rsidRPr="00E005E6">
        <w:rPr>
          <w:sz w:val="24"/>
          <w:szCs w:val="24"/>
        </w:rPr>
        <w:t>О «</w:t>
      </w:r>
      <w:proofErr w:type="spellStart"/>
      <w:r w:rsidRPr="00E005E6">
        <w:rPr>
          <w:sz w:val="24"/>
          <w:szCs w:val="24"/>
        </w:rPr>
        <w:t>Томск</w:t>
      </w:r>
      <w:r>
        <w:rPr>
          <w:sz w:val="24"/>
          <w:szCs w:val="24"/>
        </w:rPr>
        <w:t>облгаз</w:t>
      </w:r>
      <w:proofErr w:type="spellEnd"/>
      <w:r w:rsidRPr="00E005E6">
        <w:rPr>
          <w:sz w:val="24"/>
          <w:szCs w:val="24"/>
        </w:rPr>
        <w:t>».</w:t>
      </w:r>
    </w:p>
    <w:p w:rsidR="004473BC" w:rsidRPr="00E005E6" w:rsidRDefault="004473BC" w:rsidP="004473BC">
      <w:pPr>
        <w:snapToGrid w:val="0"/>
        <w:ind w:firstLine="709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Контактный телефон для оповещения меня о дате и времени проведения аукциона: _________________________________</w:t>
      </w:r>
    </w:p>
    <w:p w:rsidR="004473BC" w:rsidRPr="00E005E6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ab/>
      </w:r>
    </w:p>
    <w:p w:rsidR="004473BC" w:rsidRPr="00E005E6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Дата                                           Подпись</w:t>
      </w:r>
      <w:proofErr w:type="gramStart"/>
      <w:r w:rsidRPr="00E005E6">
        <w:rPr>
          <w:sz w:val="24"/>
          <w:szCs w:val="24"/>
        </w:rPr>
        <w:t xml:space="preserve"> ________________ (                                                )</w:t>
      </w:r>
      <w:proofErr w:type="gramEnd"/>
    </w:p>
    <w:p w:rsidR="004473BC" w:rsidRPr="00E005E6" w:rsidRDefault="004473BC" w:rsidP="004473BC">
      <w:pPr>
        <w:snapToGrid w:val="0"/>
        <w:jc w:val="both"/>
      </w:pPr>
      <w:r w:rsidRPr="00E005E6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E005E6">
        <w:t>расшифровка</w:t>
      </w:r>
    </w:p>
    <w:p w:rsidR="004473BC" w:rsidRPr="00E005E6" w:rsidRDefault="004473BC" w:rsidP="004473BC">
      <w:pPr>
        <w:snapToGrid w:val="0"/>
        <w:jc w:val="both"/>
      </w:pPr>
    </w:p>
    <w:p w:rsidR="004473BC" w:rsidRPr="00E005E6" w:rsidRDefault="004473BC" w:rsidP="004473BC">
      <w:pPr>
        <w:snapToGrid w:val="0"/>
        <w:jc w:val="both"/>
        <w:rPr>
          <w:sz w:val="24"/>
          <w:szCs w:val="24"/>
        </w:rPr>
      </w:pPr>
      <w:r w:rsidRPr="00E005E6">
        <w:tab/>
      </w:r>
      <w:r w:rsidRPr="00E005E6">
        <w:rPr>
          <w:sz w:val="24"/>
          <w:szCs w:val="24"/>
        </w:rPr>
        <w:t>Заявку принял член аукционной комиссии</w:t>
      </w:r>
      <w:proofErr w:type="gramStart"/>
      <w:r w:rsidRPr="00E005E6">
        <w:rPr>
          <w:sz w:val="24"/>
          <w:szCs w:val="24"/>
        </w:rPr>
        <w:t>: _____________ (                                       )</w:t>
      </w:r>
      <w:proofErr w:type="gramEnd"/>
    </w:p>
    <w:p w:rsidR="004473BC" w:rsidRPr="00E005E6" w:rsidRDefault="004473BC" w:rsidP="004473BC">
      <w:pPr>
        <w:snapToGrid w:val="0"/>
        <w:jc w:val="both"/>
      </w:pPr>
      <w:r w:rsidRPr="00E005E6">
        <w:t xml:space="preserve">                                                                                                                 </w:t>
      </w:r>
      <w:r>
        <w:t xml:space="preserve">  </w:t>
      </w:r>
      <w:r w:rsidRPr="00E005E6">
        <w:t xml:space="preserve"> подпись                         </w:t>
      </w:r>
      <w:r>
        <w:t xml:space="preserve">      </w:t>
      </w:r>
      <w:r w:rsidRPr="00E005E6">
        <w:t>расшифровка</w:t>
      </w:r>
    </w:p>
    <w:p w:rsidR="004473BC" w:rsidRPr="00E005E6" w:rsidRDefault="004473BC" w:rsidP="004473BC">
      <w:pPr>
        <w:snapToGrid w:val="0"/>
        <w:jc w:val="both"/>
      </w:pPr>
    </w:p>
    <w:p w:rsidR="004473BC" w:rsidRDefault="004473BC" w:rsidP="004473BC">
      <w:pPr>
        <w:snapToGrid w:val="0"/>
        <w:jc w:val="both"/>
        <w:rPr>
          <w:sz w:val="24"/>
          <w:szCs w:val="24"/>
        </w:rPr>
      </w:pPr>
      <w:r w:rsidRPr="00E005E6">
        <w:rPr>
          <w:sz w:val="24"/>
          <w:szCs w:val="24"/>
        </w:rPr>
        <w:t>*</w:t>
      </w:r>
      <w:r w:rsidRPr="00E005E6">
        <w:rPr>
          <w:sz w:val="24"/>
          <w:szCs w:val="24"/>
        </w:rPr>
        <w:tab/>
        <w:t>Заявка составляется в 1 экземпляре, который остается у члена аукционной комиссии, копия может передаваться  участнику аукциона</w:t>
      </w:r>
    </w:p>
    <w:p w:rsidR="004473BC" w:rsidRDefault="004473BC"/>
    <w:p w:rsidR="003F50D5" w:rsidRDefault="003F50D5"/>
    <w:p w:rsidR="00BD23BC" w:rsidRDefault="00BD23BC"/>
    <w:p w:rsidR="00BD23BC" w:rsidRDefault="00BD23BC"/>
    <w:p w:rsidR="004473BC" w:rsidRDefault="004473BC"/>
    <w:p w:rsidR="004473BC" w:rsidRPr="00575C5E" w:rsidRDefault="004473BC" w:rsidP="004473B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75C5E">
        <w:rPr>
          <w:rFonts w:eastAsia="Calibri"/>
          <w:sz w:val="24"/>
          <w:szCs w:val="24"/>
          <w:lang w:eastAsia="en-US"/>
        </w:rPr>
        <w:lastRenderedPageBreak/>
        <w:t>СОГЛАШЕНИЕ О ЗАДАТКЕ № ___</w:t>
      </w:r>
    </w:p>
    <w:p w:rsidR="004473BC" w:rsidRPr="00575C5E" w:rsidRDefault="004473BC" w:rsidP="004473B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473BC" w:rsidRPr="00575C5E" w:rsidRDefault="004473BC" w:rsidP="004473B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5C5E">
        <w:rPr>
          <w:sz w:val="24"/>
          <w:szCs w:val="24"/>
        </w:rPr>
        <w:t>г. Томск</w:t>
      </w:r>
      <w:r w:rsidRPr="00575C5E">
        <w:rPr>
          <w:sz w:val="24"/>
          <w:szCs w:val="24"/>
        </w:rPr>
        <w:tab/>
      </w:r>
      <w:r w:rsidRPr="00575C5E">
        <w:rPr>
          <w:sz w:val="24"/>
          <w:szCs w:val="24"/>
        </w:rPr>
        <w:tab/>
      </w:r>
      <w:r w:rsidRPr="00575C5E">
        <w:rPr>
          <w:sz w:val="24"/>
          <w:szCs w:val="24"/>
        </w:rPr>
        <w:tab/>
      </w:r>
      <w:r w:rsidRPr="00575C5E">
        <w:rPr>
          <w:sz w:val="24"/>
          <w:szCs w:val="24"/>
        </w:rPr>
        <w:tab/>
      </w:r>
      <w:r w:rsidRPr="00575C5E">
        <w:rPr>
          <w:sz w:val="24"/>
          <w:szCs w:val="24"/>
        </w:rPr>
        <w:tab/>
      </w:r>
      <w:r w:rsidRPr="00575C5E">
        <w:rPr>
          <w:sz w:val="24"/>
          <w:szCs w:val="24"/>
        </w:rPr>
        <w:tab/>
      </w:r>
      <w:r w:rsidRPr="00575C5E">
        <w:rPr>
          <w:sz w:val="24"/>
          <w:szCs w:val="24"/>
        </w:rPr>
        <w:tab/>
      </w:r>
      <w:r w:rsidRPr="00575C5E">
        <w:rPr>
          <w:sz w:val="24"/>
          <w:szCs w:val="24"/>
        </w:rPr>
        <w:tab/>
      </w:r>
      <w:r w:rsidRPr="00575C5E">
        <w:rPr>
          <w:sz w:val="24"/>
          <w:szCs w:val="24"/>
        </w:rPr>
        <w:tab/>
        <w:t xml:space="preserve"> «__» ___________ 20__ г.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BA7">
        <w:rPr>
          <w:b/>
          <w:sz w:val="24"/>
          <w:szCs w:val="24"/>
        </w:rPr>
        <w:t>Акционерное общество «</w:t>
      </w:r>
      <w:proofErr w:type="spellStart"/>
      <w:r w:rsidRPr="00D93BA7">
        <w:rPr>
          <w:b/>
          <w:sz w:val="24"/>
          <w:szCs w:val="24"/>
        </w:rPr>
        <w:t>Томскоблгаз</w:t>
      </w:r>
      <w:proofErr w:type="spellEnd"/>
      <w:r w:rsidRPr="00D93BA7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именуемое в дальнейшем </w:t>
      </w:r>
      <w:r w:rsidRPr="00D93BA7">
        <w:rPr>
          <w:b/>
          <w:sz w:val="24"/>
          <w:szCs w:val="24"/>
        </w:rPr>
        <w:t>"Продавец"</w:t>
      </w:r>
      <w:r>
        <w:rPr>
          <w:sz w:val="24"/>
          <w:szCs w:val="24"/>
        </w:rPr>
        <w:t xml:space="preserve">, в лице генерального директора </w:t>
      </w:r>
      <w:proofErr w:type="spellStart"/>
      <w:r>
        <w:rPr>
          <w:sz w:val="24"/>
          <w:szCs w:val="24"/>
        </w:rPr>
        <w:t>Чернюка</w:t>
      </w:r>
      <w:proofErr w:type="spellEnd"/>
      <w:r>
        <w:rPr>
          <w:sz w:val="24"/>
          <w:szCs w:val="24"/>
        </w:rPr>
        <w:t xml:space="preserve"> Олега Владимировича, действующего на основании Устава, с одной стороны,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___________________________________________________, именуем__ в дальнейшем </w:t>
      </w:r>
      <w:r w:rsidRPr="00D93BA7">
        <w:rPr>
          <w:b/>
          <w:sz w:val="24"/>
          <w:szCs w:val="24"/>
        </w:rPr>
        <w:t>"Претендент"</w:t>
      </w:r>
      <w:r>
        <w:rPr>
          <w:sz w:val="24"/>
          <w:szCs w:val="24"/>
        </w:rPr>
        <w:t>, в лице ___________________, действующего на основании _____</w:t>
      </w:r>
      <w:r w:rsidR="00BD23BC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___________, с другой стороны, в соответствии со </w:t>
      </w:r>
      <w:hyperlink r:id="rId6" w:history="1">
        <w:r w:rsidRPr="00575C5E">
          <w:rPr>
            <w:rStyle w:val="a3"/>
            <w:sz w:val="24"/>
            <w:szCs w:val="24"/>
          </w:rPr>
          <w:t>статьями 380</w:t>
        </w:r>
      </w:hyperlink>
      <w:r w:rsidRPr="00575C5E">
        <w:rPr>
          <w:sz w:val="24"/>
          <w:szCs w:val="24"/>
        </w:rPr>
        <w:t xml:space="preserve">, </w:t>
      </w:r>
      <w:hyperlink r:id="rId7" w:history="1">
        <w:r w:rsidRPr="00575C5E">
          <w:rPr>
            <w:rStyle w:val="a3"/>
            <w:sz w:val="24"/>
            <w:szCs w:val="24"/>
          </w:rPr>
          <w:t>381</w:t>
        </w:r>
      </w:hyperlink>
      <w:r w:rsidRPr="00575C5E">
        <w:rPr>
          <w:sz w:val="24"/>
          <w:szCs w:val="24"/>
        </w:rPr>
        <w:t xml:space="preserve"> и </w:t>
      </w:r>
      <w:hyperlink r:id="rId8" w:history="1">
        <w:r w:rsidRPr="00575C5E">
          <w:rPr>
            <w:rStyle w:val="a3"/>
            <w:sz w:val="24"/>
            <w:szCs w:val="24"/>
          </w:rPr>
          <w:t>428</w:t>
        </w:r>
      </w:hyperlink>
      <w:r>
        <w:rPr>
          <w:sz w:val="24"/>
          <w:szCs w:val="24"/>
        </w:rPr>
        <w:t xml:space="preserve"> Гражданского кодекса Российской Федерации; положениями извещения о проведении торгов в форме аукциона по продаже недвижимого имущества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 № ____, заключили настоящее Соглашение о нижеследующем.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3BC" w:rsidRPr="00B04EB1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4EB1">
        <w:rPr>
          <w:b/>
          <w:sz w:val="24"/>
          <w:szCs w:val="24"/>
        </w:rPr>
        <w:t>1. Предмет Соглашения</w:t>
      </w:r>
    </w:p>
    <w:p w:rsidR="004473BC" w:rsidRDefault="004473BC" w:rsidP="00447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3BC" w:rsidRPr="00617B0E" w:rsidRDefault="004473BC" w:rsidP="00992C2E">
      <w:pPr>
        <w:pStyle w:val="ConsPlusNonformat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617B0E">
        <w:rPr>
          <w:rFonts w:ascii="Times New Roman" w:hAnsi="Times New Roman" w:cs="Times New Roman"/>
          <w:sz w:val="24"/>
          <w:szCs w:val="24"/>
        </w:rPr>
        <w:t>Для участия в аукционе по продаже недвижимого имущества</w:t>
      </w:r>
      <w:r w:rsidR="00617B0E">
        <w:rPr>
          <w:rFonts w:ascii="Times New Roman" w:hAnsi="Times New Roman" w:cs="Times New Roman"/>
          <w:sz w:val="24"/>
          <w:szCs w:val="24"/>
        </w:rPr>
        <w:t xml:space="preserve"> </w:t>
      </w:r>
      <w:r w:rsidRPr="00617B0E">
        <w:rPr>
          <w:rFonts w:ascii="Times New Roman" w:hAnsi="Times New Roman" w:cs="Times New Roman"/>
          <w:sz w:val="24"/>
          <w:szCs w:val="24"/>
        </w:rPr>
        <w:t xml:space="preserve">- </w:t>
      </w:r>
      <w:r w:rsidR="00617B0E" w:rsidRPr="00617B0E">
        <w:rPr>
          <w:rFonts w:ascii="Times New Roman" w:hAnsi="Times New Roman" w:cs="Times New Roman"/>
          <w:b/>
          <w:sz w:val="24"/>
          <w:szCs w:val="24"/>
        </w:rPr>
        <w:t>з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дание,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назначение</w:t>
      </w:r>
      <w:proofErr w:type="gramStart"/>
      <w:r w:rsidRPr="00617B0E">
        <w:rPr>
          <w:rFonts w:ascii="Times New Roman" w:hAnsi="Times New Roman" w:cs="Times New Roman"/>
          <w:b/>
          <w:sz w:val="24"/>
          <w:szCs w:val="24"/>
        </w:rPr>
        <w:t>:ж</w:t>
      </w:r>
      <w:proofErr w:type="gramEnd"/>
      <w:r w:rsidRPr="00617B0E">
        <w:rPr>
          <w:rFonts w:ascii="Times New Roman" w:hAnsi="Times New Roman" w:cs="Times New Roman"/>
          <w:b/>
          <w:sz w:val="24"/>
          <w:szCs w:val="24"/>
        </w:rPr>
        <w:t>илой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 xml:space="preserve"> дом, площадь 65,3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>., количество этажей: 1</w:t>
      </w:r>
      <w:r w:rsidRPr="00617B0E">
        <w:rPr>
          <w:rFonts w:ascii="Times New Roman" w:hAnsi="Times New Roman" w:cs="Times New Roman"/>
          <w:sz w:val="24"/>
          <w:szCs w:val="24"/>
        </w:rPr>
        <w:t xml:space="preserve">, расположенного по адресу:    </w:t>
      </w:r>
      <w:r w:rsidRPr="00617B0E">
        <w:rPr>
          <w:rFonts w:ascii="Times New Roman" w:hAnsi="Times New Roman" w:cs="Times New Roman"/>
          <w:b/>
          <w:sz w:val="24"/>
          <w:szCs w:val="24"/>
        </w:rPr>
        <w:t>Томская</w:t>
      </w:r>
      <w:r w:rsidR="00992C2E" w:rsidRPr="0061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область,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Верхнекетский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17B0E">
        <w:rPr>
          <w:rFonts w:ascii="Times New Roman" w:hAnsi="Times New Roman" w:cs="Times New Roman"/>
          <w:b/>
          <w:sz w:val="24"/>
          <w:szCs w:val="24"/>
        </w:rPr>
        <w:t>Белый Яр, Южный переулок, д. 3</w:t>
      </w:r>
      <w:r w:rsidRPr="00617B0E">
        <w:rPr>
          <w:rFonts w:ascii="Times New Roman" w:hAnsi="Times New Roman" w:cs="Times New Roman"/>
          <w:sz w:val="24"/>
          <w:szCs w:val="24"/>
        </w:rPr>
        <w:t xml:space="preserve">, (далее - Имущество) проводимого на условиях, предусмотренных извещением о проведении торгов в форме аукциона по продаже Имущества от </w:t>
      </w:r>
      <w:r w:rsidRPr="00617B0E">
        <w:rPr>
          <w:rFonts w:ascii="Times New Roman" w:hAnsi="Times New Roman" w:cs="Times New Roman"/>
          <w:b/>
          <w:sz w:val="24"/>
          <w:szCs w:val="24"/>
        </w:rPr>
        <w:t>"</w:t>
      </w:r>
      <w:r w:rsidR="00617B0E" w:rsidRPr="00617B0E">
        <w:rPr>
          <w:rFonts w:ascii="Times New Roman" w:hAnsi="Times New Roman" w:cs="Times New Roman"/>
          <w:b/>
          <w:sz w:val="24"/>
          <w:szCs w:val="24"/>
        </w:rPr>
        <w:t>22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17B0E" w:rsidRPr="00617B0E">
        <w:rPr>
          <w:rFonts w:ascii="Times New Roman" w:hAnsi="Times New Roman" w:cs="Times New Roman"/>
          <w:b/>
          <w:sz w:val="24"/>
          <w:szCs w:val="24"/>
        </w:rPr>
        <w:t>июля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7B0E" w:rsidRPr="00617B0E">
        <w:rPr>
          <w:rFonts w:ascii="Times New Roman" w:hAnsi="Times New Roman" w:cs="Times New Roman"/>
          <w:b/>
          <w:sz w:val="24"/>
          <w:szCs w:val="24"/>
        </w:rPr>
        <w:t>20</w:t>
      </w:r>
      <w:r w:rsidR="00A14F2A" w:rsidRPr="00617B0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B415F">
        <w:rPr>
          <w:rFonts w:ascii="Times New Roman" w:hAnsi="Times New Roman" w:cs="Times New Roman"/>
          <w:b/>
          <w:sz w:val="24"/>
          <w:szCs w:val="24"/>
        </w:rPr>
        <w:t>1</w:t>
      </w:r>
      <w:r w:rsidR="00A14F2A" w:rsidRPr="00617B0E">
        <w:rPr>
          <w:rFonts w:ascii="Times New Roman" w:hAnsi="Times New Roman" w:cs="Times New Roman"/>
          <w:sz w:val="24"/>
          <w:szCs w:val="24"/>
        </w:rPr>
        <w:t xml:space="preserve"> </w:t>
      </w:r>
      <w:r w:rsidRPr="00617B0E">
        <w:rPr>
          <w:rFonts w:ascii="Times New Roman" w:hAnsi="Times New Roman" w:cs="Times New Roman"/>
          <w:sz w:val="24"/>
          <w:szCs w:val="24"/>
        </w:rPr>
        <w:t xml:space="preserve">(далее - Аукцион), Претендент перечисляет в качестве задатка в безналичном порядке денежные средства в размере </w:t>
      </w:r>
      <w:r w:rsidR="00A14F2A" w:rsidRPr="00617B0E">
        <w:rPr>
          <w:rFonts w:ascii="Times New Roman" w:hAnsi="Times New Roman" w:cs="Times New Roman"/>
          <w:b/>
          <w:sz w:val="24"/>
          <w:szCs w:val="24"/>
        </w:rPr>
        <w:t>43 200,00</w:t>
      </w:r>
      <w:r w:rsidRPr="00617B0E">
        <w:rPr>
          <w:rFonts w:ascii="Times New Roman" w:hAnsi="Times New Roman" w:cs="Times New Roman"/>
          <w:sz w:val="24"/>
          <w:szCs w:val="24"/>
        </w:rPr>
        <w:t xml:space="preserve"> </w:t>
      </w:r>
      <w:r w:rsidRPr="00617B0E">
        <w:rPr>
          <w:rFonts w:ascii="Times New Roman" w:hAnsi="Times New Roman" w:cs="Times New Roman"/>
          <w:b/>
          <w:sz w:val="24"/>
          <w:szCs w:val="24"/>
        </w:rPr>
        <w:t>(</w:t>
      </w:r>
      <w:r w:rsidR="00A14F2A" w:rsidRPr="00617B0E">
        <w:rPr>
          <w:rFonts w:ascii="Times New Roman" w:hAnsi="Times New Roman" w:cs="Times New Roman"/>
          <w:b/>
          <w:sz w:val="24"/>
          <w:szCs w:val="24"/>
        </w:rPr>
        <w:t>Сорок три тысячи двести</w:t>
      </w:r>
      <w:r w:rsidRPr="00617B0E">
        <w:rPr>
          <w:rFonts w:ascii="Times New Roman" w:hAnsi="Times New Roman" w:cs="Times New Roman"/>
          <w:b/>
          <w:sz w:val="24"/>
          <w:szCs w:val="24"/>
        </w:rPr>
        <w:t>) рублей</w:t>
      </w:r>
      <w:r w:rsidR="00A14F2A" w:rsidRPr="00617B0E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Pr="00617B0E">
        <w:rPr>
          <w:rFonts w:ascii="Times New Roman" w:hAnsi="Times New Roman" w:cs="Times New Roman"/>
          <w:sz w:val="24"/>
          <w:szCs w:val="24"/>
        </w:rPr>
        <w:t xml:space="preserve"> (далее - задаток), а Продавец принимает задаток в размере </w:t>
      </w:r>
      <w:r w:rsidR="00A14F2A" w:rsidRPr="00617B0E">
        <w:rPr>
          <w:rFonts w:ascii="Times New Roman" w:hAnsi="Times New Roman" w:cs="Times New Roman"/>
          <w:b/>
          <w:sz w:val="24"/>
          <w:szCs w:val="24"/>
        </w:rPr>
        <w:t>43</w:t>
      </w:r>
      <w:proofErr w:type="gramEnd"/>
      <w:r w:rsidR="00A14F2A" w:rsidRPr="00617B0E">
        <w:rPr>
          <w:rFonts w:ascii="Times New Roman" w:hAnsi="Times New Roman" w:cs="Times New Roman"/>
          <w:b/>
          <w:sz w:val="24"/>
          <w:szCs w:val="24"/>
        </w:rPr>
        <w:t xml:space="preserve"> 200,00</w:t>
      </w:r>
      <w:r w:rsidR="00A14F2A" w:rsidRPr="00617B0E">
        <w:rPr>
          <w:rFonts w:ascii="Times New Roman" w:hAnsi="Times New Roman" w:cs="Times New Roman"/>
          <w:sz w:val="24"/>
          <w:szCs w:val="24"/>
        </w:rPr>
        <w:t xml:space="preserve"> </w:t>
      </w:r>
      <w:r w:rsidR="00A14F2A" w:rsidRPr="00617B0E">
        <w:rPr>
          <w:rFonts w:ascii="Times New Roman" w:hAnsi="Times New Roman" w:cs="Times New Roman"/>
          <w:b/>
          <w:sz w:val="24"/>
          <w:szCs w:val="24"/>
        </w:rPr>
        <w:t>(Сорок три тысячи двести) рублей 00 копеек</w:t>
      </w:r>
      <w:r w:rsidR="00A14F2A" w:rsidRPr="00617B0E">
        <w:rPr>
          <w:rFonts w:ascii="Times New Roman" w:hAnsi="Times New Roman" w:cs="Times New Roman"/>
          <w:sz w:val="24"/>
          <w:szCs w:val="24"/>
        </w:rPr>
        <w:t xml:space="preserve"> </w:t>
      </w:r>
      <w:r w:rsidRPr="00617B0E">
        <w:rPr>
          <w:rFonts w:ascii="Times New Roman" w:hAnsi="Times New Roman" w:cs="Times New Roman"/>
          <w:sz w:val="24"/>
          <w:szCs w:val="24"/>
        </w:rPr>
        <w:t xml:space="preserve">на счет № 40702810500000011777 в Филиал «Газпромбанк» (ОАО) в </w:t>
      </w:r>
      <w:proofErr w:type="spellStart"/>
      <w:r w:rsidRPr="00617B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7B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17B0E">
        <w:rPr>
          <w:rFonts w:ascii="Times New Roman" w:hAnsi="Times New Roman" w:cs="Times New Roman"/>
          <w:sz w:val="24"/>
          <w:szCs w:val="24"/>
        </w:rPr>
        <w:t>омске</w:t>
      </w:r>
      <w:proofErr w:type="spellEnd"/>
      <w:r w:rsidRPr="00617B0E">
        <w:rPr>
          <w:rFonts w:ascii="Times New Roman" w:hAnsi="Times New Roman" w:cs="Times New Roman"/>
          <w:sz w:val="24"/>
          <w:szCs w:val="24"/>
        </w:rPr>
        <w:t>, БИК 046902758, КПП 702101001, к/с 30101810800000000758, ИНН 7000000331 (далее - Счет Продавца).</w:t>
      </w:r>
    </w:p>
    <w:p w:rsidR="004473BC" w:rsidRDefault="004473BC" w:rsidP="004473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4473BC" w:rsidRPr="00B04EB1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4EB1">
        <w:rPr>
          <w:b/>
          <w:sz w:val="24"/>
          <w:szCs w:val="24"/>
        </w:rPr>
        <w:t>2. Передача денежных средств</w:t>
      </w:r>
    </w:p>
    <w:p w:rsidR="004473BC" w:rsidRDefault="004473BC" w:rsidP="00447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3BC" w:rsidRDefault="004473BC" w:rsidP="004473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Сумма задатка, </w:t>
      </w:r>
      <w:r w:rsidRPr="00275E3B">
        <w:rPr>
          <w:sz w:val="24"/>
          <w:szCs w:val="24"/>
        </w:rPr>
        <w:t xml:space="preserve">указанная в </w:t>
      </w:r>
      <w:hyperlink r:id="rId9" w:anchor="Par17" w:history="1">
        <w:r w:rsidRPr="00275E3B">
          <w:rPr>
            <w:rStyle w:val="a3"/>
            <w:sz w:val="24"/>
            <w:szCs w:val="24"/>
          </w:rPr>
          <w:t>п. 1.1</w:t>
        </w:r>
      </w:hyperlink>
      <w:r w:rsidRPr="00275E3B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Соглашения, должна поступить на Счет Продавца после заключения настоящего Соглашения и не позднее 2 (двух) рабочих дней до даты окончания приема заявок на участие в Аукционе, а именно </w:t>
      </w:r>
      <w:r w:rsidRPr="00617B0E">
        <w:rPr>
          <w:b/>
          <w:sz w:val="24"/>
          <w:szCs w:val="24"/>
        </w:rPr>
        <w:t>"</w:t>
      </w:r>
      <w:r w:rsidR="00617B0E" w:rsidRPr="00617B0E">
        <w:rPr>
          <w:b/>
          <w:sz w:val="24"/>
          <w:szCs w:val="24"/>
        </w:rPr>
        <w:t>03</w:t>
      </w:r>
      <w:r w:rsidRPr="00617B0E">
        <w:rPr>
          <w:b/>
          <w:sz w:val="24"/>
          <w:szCs w:val="24"/>
        </w:rPr>
        <w:t xml:space="preserve">" </w:t>
      </w:r>
      <w:r w:rsidR="00617B0E" w:rsidRPr="00617B0E">
        <w:rPr>
          <w:b/>
          <w:sz w:val="24"/>
          <w:szCs w:val="24"/>
        </w:rPr>
        <w:t>августа</w:t>
      </w:r>
      <w:r w:rsidRPr="00617B0E">
        <w:rPr>
          <w:b/>
          <w:sz w:val="24"/>
          <w:szCs w:val="24"/>
        </w:rPr>
        <w:t xml:space="preserve"> 20</w:t>
      </w:r>
      <w:r w:rsidR="00617B0E" w:rsidRPr="00617B0E">
        <w:rPr>
          <w:b/>
          <w:sz w:val="24"/>
          <w:szCs w:val="24"/>
        </w:rPr>
        <w:t>20</w:t>
      </w:r>
      <w:r w:rsidRPr="00617B0E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>, и считается внесенной с момента ее зачисления на Счет.</w:t>
      </w:r>
    </w:p>
    <w:p w:rsidR="004473BC" w:rsidRDefault="004473BC" w:rsidP="004473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Документом, подтверждающим поступление задатка на Счет Продавца, является платежное поручение с отметкой банка о перечислении, которое Претендент представляет в аукционную комиссию.</w:t>
      </w:r>
    </w:p>
    <w:p w:rsidR="004473BC" w:rsidRDefault="004473BC" w:rsidP="004473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перечислении суммы задатка Претендентом в платежном поручении (в графе "назначение платежа" платежного поручения) обязательно указываются номер и дата настоящего Соглашения о задатке.</w:t>
      </w:r>
    </w:p>
    <w:p w:rsidR="004473BC" w:rsidRDefault="004473BC" w:rsidP="004473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в указанный в настоящем пункте Соглашения срок суммы задатка на Счет Продавца, обязательства Претендента по внесению задатка считаются неисполненными.</w:t>
      </w:r>
    </w:p>
    <w:p w:rsidR="004473BC" w:rsidRDefault="004473BC" w:rsidP="004473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4473BC" w:rsidRDefault="004473BC" w:rsidP="004473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На денежные средства, перечисленные Претендентом в соответствии с настоящим Соглашением, проценты не начисляются.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Продавец обязуется возвратить Претенденту сумму задатка в порядке и случаях, установленных в разделе 3 настоящего Соглашения.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42"/>
      <w:bookmarkEnd w:id="2"/>
      <w:r>
        <w:rPr>
          <w:sz w:val="24"/>
          <w:szCs w:val="24"/>
        </w:rPr>
        <w:t xml:space="preserve">2.5. Возврат денежных средств в соответствии с разделом 3 настоящего Соглашения осуществляется на счет Претендента N _______________ в __________, г. ______________, БИК ________, КПП ________,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/с ________, ИНН _________.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правильность указания своих банковских реквизитов ответственность несет </w:t>
      </w:r>
      <w:r>
        <w:rPr>
          <w:sz w:val="24"/>
          <w:szCs w:val="24"/>
        </w:rPr>
        <w:lastRenderedPageBreak/>
        <w:t>Претендент.</w:t>
      </w:r>
    </w:p>
    <w:p w:rsidR="004473BC" w:rsidRDefault="004473BC" w:rsidP="00447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3BC" w:rsidRPr="00B04EB1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4EB1">
        <w:rPr>
          <w:b/>
          <w:sz w:val="24"/>
          <w:szCs w:val="24"/>
        </w:rPr>
        <w:t>3. Возврат денежных средств</w:t>
      </w:r>
    </w:p>
    <w:p w:rsidR="004473BC" w:rsidRDefault="004473BC" w:rsidP="00447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47"/>
      <w:bookmarkEnd w:id="3"/>
      <w:r>
        <w:rPr>
          <w:sz w:val="24"/>
          <w:szCs w:val="24"/>
        </w:rPr>
        <w:t>3.1.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Претендент не допущен к участию в Аукционе, Продавец обязуется возвратить сумму задатка на счет Претендента, указанный Претендентом в </w:t>
      </w:r>
      <w:hyperlink r:id="rId10" w:anchor="Par42" w:history="1">
        <w:r>
          <w:rPr>
            <w:rStyle w:val="a3"/>
            <w:sz w:val="24"/>
            <w:szCs w:val="24"/>
          </w:rPr>
          <w:t>п. 2.5</w:t>
        </w:r>
      </w:hyperlink>
      <w:r>
        <w:rPr>
          <w:sz w:val="24"/>
          <w:szCs w:val="24"/>
        </w:rPr>
        <w:t xml:space="preserve"> настоящего Соглашения, в течение 5 (пяти) рабочих дней с даты подведения Продавцом итогов Аукциона.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49"/>
      <w:bookmarkEnd w:id="4"/>
      <w:r>
        <w:rPr>
          <w:sz w:val="24"/>
          <w:szCs w:val="24"/>
        </w:rPr>
        <w:t xml:space="preserve">3.2. В случае если Претендент не признан Победителем Аукциона, Продавец обязуется возвратить сумму задатка Претенденту на счет, указанный в </w:t>
      </w:r>
      <w:hyperlink r:id="rId11" w:anchor="Par42" w:history="1">
        <w:r>
          <w:rPr>
            <w:rStyle w:val="a3"/>
            <w:sz w:val="24"/>
            <w:szCs w:val="24"/>
          </w:rPr>
          <w:t>п. 2.5</w:t>
        </w:r>
      </w:hyperlink>
      <w:r>
        <w:rPr>
          <w:sz w:val="24"/>
          <w:szCs w:val="24"/>
        </w:rPr>
        <w:t xml:space="preserve"> настоящего Соглашения, в течение 5 (пяти) рабочих дней </w:t>
      </w:r>
      <w:proofErr w:type="gramStart"/>
      <w:r>
        <w:rPr>
          <w:sz w:val="24"/>
          <w:szCs w:val="24"/>
        </w:rPr>
        <w:t>с даты подведения</w:t>
      </w:r>
      <w:proofErr w:type="gramEnd"/>
      <w:r>
        <w:rPr>
          <w:sz w:val="24"/>
          <w:szCs w:val="24"/>
        </w:rPr>
        <w:t xml:space="preserve"> Продавцом итогов Аукциона.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50"/>
      <w:bookmarkEnd w:id="5"/>
      <w:r>
        <w:rPr>
          <w:sz w:val="24"/>
          <w:szCs w:val="24"/>
        </w:rPr>
        <w:t xml:space="preserve">3.3. В случае отзыва Претендентом в установленном порядке заявки на участие в Аукционе Продавец обязуется возвратить сумму задатка на счет Претендента, указанный в </w:t>
      </w:r>
      <w:hyperlink r:id="rId12" w:anchor="Par42" w:history="1">
        <w:r>
          <w:rPr>
            <w:rStyle w:val="a3"/>
            <w:sz w:val="24"/>
            <w:szCs w:val="24"/>
          </w:rPr>
          <w:t>п. 2.5</w:t>
        </w:r>
      </w:hyperlink>
      <w:r>
        <w:rPr>
          <w:sz w:val="24"/>
          <w:szCs w:val="24"/>
        </w:rPr>
        <w:t xml:space="preserve"> настоящего Соглашения, в течение 5 (пяти)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Продавцом письменного уведомления от Претендента об отзыве заявки. </w:t>
      </w:r>
    </w:p>
    <w:p w:rsidR="004473BC" w:rsidRDefault="004473BC" w:rsidP="004473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Аукциона, отказался от заключения Договора купли-продажи: 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Здания, назначение: жилой дом, площадь 65,3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>., количество этажей: 1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недвижимого имущества), расположенного по адресу: 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Томская область,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Верхнекетский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>. Белый Яр, Южный переулок, д. 3</w:t>
      </w:r>
      <w:r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4473BC" w:rsidRDefault="004473BC" w:rsidP="004473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Задаток, внесенный Претендентом, признанным Победителем Аукциона и заключившим с Продавцом Договор купли-продажи 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Здания, назначение: жилой дом, площадь 65,3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>., количество этажей: 1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недвижимого имущества), расположенного  по адресу: 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Томская область,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Верхнекетский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>. Белый Яр, Южный переулок, д. 3</w:t>
      </w:r>
      <w:r>
        <w:rPr>
          <w:rFonts w:ascii="Times New Roman" w:hAnsi="Times New Roman" w:cs="Times New Roman"/>
          <w:sz w:val="24"/>
          <w:szCs w:val="24"/>
        </w:rPr>
        <w:t>, засчитывается Продавцом в счет частичной оплаты приобретаемого на Аукционе имущества.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64"/>
      <w:bookmarkEnd w:id="6"/>
      <w:r>
        <w:rPr>
          <w:sz w:val="24"/>
          <w:szCs w:val="24"/>
        </w:rPr>
        <w:t xml:space="preserve">3.6. В случае признания Аукциона несостоявшимся, Продавец обязуется возвратить сумму задатка на счет Претендента, указанный в </w:t>
      </w:r>
      <w:hyperlink r:id="rId13" w:anchor="Par42" w:history="1">
        <w:r>
          <w:rPr>
            <w:rStyle w:val="a3"/>
            <w:sz w:val="24"/>
            <w:szCs w:val="24"/>
          </w:rPr>
          <w:t>п. 2.5</w:t>
        </w:r>
      </w:hyperlink>
      <w:r>
        <w:rPr>
          <w:sz w:val="24"/>
          <w:szCs w:val="24"/>
        </w:rPr>
        <w:t xml:space="preserve"> настоящего Соглашения, в течение 5 (пяти) рабочих дней </w:t>
      </w:r>
      <w:proofErr w:type="gramStart"/>
      <w:r>
        <w:rPr>
          <w:sz w:val="24"/>
          <w:szCs w:val="24"/>
        </w:rPr>
        <w:t>с даты подведения</w:t>
      </w:r>
      <w:proofErr w:type="gramEnd"/>
      <w:r>
        <w:rPr>
          <w:sz w:val="24"/>
          <w:szCs w:val="24"/>
        </w:rPr>
        <w:t xml:space="preserve"> итогов Аукциона.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65"/>
      <w:bookmarkEnd w:id="7"/>
      <w:r>
        <w:rPr>
          <w:sz w:val="24"/>
          <w:szCs w:val="24"/>
        </w:rPr>
        <w:t xml:space="preserve">3.7. В случае </w:t>
      </w:r>
      <w:proofErr w:type="gramStart"/>
      <w:r>
        <w:rPr>
          <w:sz w:val="24"/>
          <w:szCs w:val="24"/>
        </w:rPr>
        <w:t>переноса сроков подведения итогов аукциона</w:t>
      </w:r>
      <w:proofErr w:type="gramEnd"/>
      <w:r>
        <w:rPr>
          <w:sz w:val="24"/>
          <w:szCs w:val="24"/>
        </w:rPr>
        <w:t xml:space="preserve"> или отмены проведения аукциона, Продавец в течение 5 (пяти) рабочих дней с даты опубликования об этом информационного сообщения возвращает Претенденту сумму задатка на счет, указанный в </w:t>
      </w:r>
      <w:hyperlink r:id="rId14" w:anchor="Par42" w:history="1">
        <w:r>
          <w:rPr>
            <w:rStyle w:val="a3"/>
            <w:sz w:val="24"/>
            <w:szCs w:val="24"/>
          </w:rPr>
          <w:t>п. 2.5</w:t>
        </w:r>
      </w:hyperlink>
      <w:r>
        <w:rPr>
          <w:sz w:val="24"/>
          <w:szCs w:val="24"/>
        </w:rPr>
        <w:t xml:space="preserve"> настоящего Соглашения.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Продавец освобождается от ответственности за несвоевременное перечисление суммы задатка, в случаях, указанных в </w:t>
      </w:r>
      <w:hyperlink r:id="rId15" w:anchor="Par47" w:history="1">
        <w:r>
          <w:rPr>
            <w:rStyle w:val="a3"/>
            <w:sz w:val="24"/>
            <w:szCs w:val="24"/>
          </w:rPr>
          <w:t>п. п. 3.1</w:t>
        </w:r>
      </w:hyperlink>
      <w:r>
        <w:rPr>
          <w:sz w:val="24"/>
          <w:szCs w:val="24"/>
        </w:rPr>
        <w:t xml:space="preserve"> - </w:t>
      </w:r>
      <w:hyperlink r:id="rId16" w:anchor="Par50" w:history="1">
        <w:r>
          <w:rPr>
            <w:rStyle w:val="a3"/>
            <w:sz w:val="24"/>
            <w:szCs w:val="24"/>
          </w:rPr>
          <w:t>3.3</w:t>
        </w:r>
      </w:hyperlink>
      <w:r>
        <w:rPr>
          <w:sz w:val="24"/>
          <w:szCs w:val="24"/>
        </w:rPr>
        <w:t xml:space="preserve">, </w:t>
      </w:r>
      <w:hyperlink r:id="rId17" w:anchor="Par64" w:history="1">
        <w:r>
          <w:rPr>
            <w:rStyle w:val="a3"/>
            <w:sz w:val="24"/>
            <w:szCs w:val="24"/>
          </w:rPr>
          <w:t>3.6</w:t>
        </w:r>
      </w:hyperlink>
      <w:r>
        <w:rPr>
          <w:sz w:val="24"/>
          <w:szCs w:val="24"/>
        </w:rPr>
        <w:t xml:space="preserve">, </w:t>
      </w:r>
      <w:hyperlink r:id="rId18" w:anchor="Par65" w:history="1">
        <w:r>
          <w:rPr>
            <w:rStyle w:val="a3"/>
            <w:sz w:val="24"/>
            <w:szCs w:val="24"/>
          </w:rPr>
          <w:t>3.7</w:t>
        </w:r>
      </w:hyperlink>
      <w:r>
        <w:rPr>
          <w:sz w:val="24"/>
          <w:szCs w:val="24"/>
        </w:rPr>
        <w:t xml:space="preserve"> настоящего Соглашения, на счет Претендента, если Претендент предоставил недостоверные сведения о своих реквизитах.</w:t>
      </w:r>
    </w:p>
    <w:p w:rsidR="004473BC" w:rsidRDefault="004473BC" w:rsidP="004473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 случае неисполнения Претендентом, признанным Победителем Аукциона и заключившим с Продавцом договор купли-продажи 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Здания, назначение: жилой дом, площадь 65,3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>., количество этажей: 1</w:t>
      </w:r>
      <w:r>
        <w:rPr>
          <w:rFonts w:ascii="Times New Roman" w:hAnsi="Times New Roman" w:cs="Times New Roman"/>
          <w:sz w:val="24"/>
          <w:szCs w:val="24"/>
        </w:rPr>
        <w:t xml:space="preserve">, (наименование недвижимого имущества) расположенного по адресу: </w:t>
      </w:r>
      <w:r w:rsidRPr="00617B0E">
        <w:rPr>
          <w:rFonts w:ascii="Times New Roman" w:hAnsi="Times New Roman" w:cs="Times New Roman"/>
          <w:b/>
          <w:sz w:val="24"/>
          <w:szCs w:val="24"/>
        </w:rPr>
        <w:t xml:space="preserve">Томская область,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Верхнекетский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617B0E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617B0E">
        <w:rPr>
          <w:rFonts w:ascii="Times New Roman" w:hAnsi="Times New Roman" w:cs="Times New Roman"/>
          <w:b/>
          <w:sz w:val="24"/>
          <w:szCs w:val="24"/>
        </w:rPr>
        <w:t>. Белый Яр, Южный переулок, д. 3</w:t>
      </w:r>
      <w:r>
        <w:rPr>
          <w:rFonts w:ascii="Times New Roman" w:hAnsi="Times New Roman" w:cs="Times New Roman"/>
          <w:sz w:val="24"/>
          <w:szCs w:val="24"/>
        </w:rPr>
        <w:t>, обязанности оплатить или принять указанное имущество в соответствии с указанным договором, задаток ему не возвращается.</w:t>
      </w:r>
    </w:p>
    <w:p w:rsidR="004473BC" w:rsidRDefault="004473BC" w:rsidP="004473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3BC" w:rsidRPr="00B04EB1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4EB1">
        <w:rPr>
          <w:b/>
          <w:sz w:val="24"/>
          <w:szCs w:val="24"/>
        </w:rPr>
        <w:t>4. Заключительные положения</w:t>
      </w:r>
    </w:p>
    <w:p w:rsidR="004473BC" w:rsidRDefault="004473BC" w:rsidP="00447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Соглашением, или по иным основаниям, предусмотренным законодательством Российской Федерации.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Настоящее Соглашение составлено в двух экземплярах, по одному для Претендента и Продавца.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73BC" w:rsidRPr="00B04EB1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4EB1">
        <w:rPr>
          <w:b/>
          <w:sz w:val="24"/>
          <w:szCs w:val="24"/>
        </w:rPr>
        <w:lastRenderedPageBreak/>
        <w:t>5. Реквизиты Сторон</w:t>
      </w:r>
    </w:p>
    <w:p w:rsidR="004473BC" w:rsidRDefault="004473BC" w:rsidP="004473B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4512"/>
      </w:tblGrid>
      <w:tr w:rsidR="004473BC" w:rsidTr="00B12E89">
        <w:trPr>
          <w:trHeight w:val="1182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Претендент:</w:t>
            </w: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</w:t>
            </w: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Продавец:</w:t>
            </w: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АО «</w:t>
            </w:r>
            <w:proofErr w:type="spellStart"/>
            <w:r>
              <w:rPr>
                <w:b/>
                <w:bCs/>
                <w:sz w:val="24"/>
                <w:szCs w:val="24"/>
              </w:rPr>
              <w:t>Томскоблгаз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473BC" w:rsidTr="00B12E89">
        <w:trPr>
          <w:trHeight w:val="98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Default="004473BC" w:rsidP="00B12E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Адрес местонахождения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:rsidR="004473BC" w:rsidRDefault="004473BC" w:rsidP="00B12E8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</w:t>
            </w:r>
          </w:p>
          <w:p w:rsidR="004473BC" w:rsidRDefault="004473BC" w:rsidP="00B12E8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___________________________________________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D10F3B" w:rsidRDefault="004473BC" w:rsidP="00B12E89">
            <w:pPr>
              <w:jc w:val="both"/>
              <w:rPr>
                <w:bCs/>
                <w:sz w:val="24"/>
                <w:szCs w:val="24"/>
              </w:rPr>
            </w:pPr>
            <w:r w:rsidRPr="00D10F3B">
              <w:rPr>
                <w:bCs/>
                <w:sz w:val="24"/>
                <w:szCs w:val="24"/>
                <w:u w:val="single"/>
              </w:rPr>
              <w:t>Адрес местонахождения</w:t>
            </w:r>
            <w:r w:rsidRPr="00D10F3B">
              <w:rPr>
                <w:bCs/>
                <w:sz w:val="24"/>
                <w:szCs w:val="24"/>
              </w:rPr>
              <w:t xml:space="preserve">: </w:t>
            </w:r>
          </w:p>
          <w:p w:rsidR="004473BC" w:rsidRPr="00D10F3B" w:rsidRDefault="004473BC" w:rsidP="00B12E89">
            <w:pPr>
              <w:jc w:val="both"/>
              <w:rPr>
                <w:bCs/>
                <w:sz w:val="24"/>
                <w:szCs w:val="24"/>
              </w:rPr>
            </w:pPr>
            <w:r w:rsidRPr="00D10F3B">
              <w:rPr>
                <w:bCs/>
                <w:sz w:val="24"/>
                <w:szCs w:val="24"/>
              </w:rPr>
              <w:t xml:space="preserve">634021, Томская область, г. Томск, пр. Фрунзе, 170 </w:t>
            </w:r>
          </w:p>
        </w:tc>
      </w:tr>
      <w:tr w:rsidR="004473BC" w:rsidTr="00B12E89">
        <w:trPr>
          <w:trHeight w:val="1669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Default="004473BC" w:rsidP="00B12E89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val="single"/>
              </w:rPr>
              <w:t>Банковские реквизиты</w:t>
            </w:r>
            <w:r>
              <w:rPr>
                <w:rFonts w:eastAsia="Arial Unicode MS"/>
                <w:bCs/>
                <w:sz w:val="24"/>
                <w:szCs w:val="24"/>
              </w:rPr>
              <w:t>:</w:t>
            </w:r>
            <w:r>
              <w:rPr>
                <w:rFonts w:eastAsia="Arial Unicode MS"/>
                <w:bCs/>
                <w:sz w:val="24"/>
                <w:szCs w:val="24"/>
              </w:rPr>
              <w:br/>
              <w:t>___________________________________________</w:t>
            </w:r>
          </w:p>
          <w:p w:rsidR="004473BC" w:rsidRDefault="004473BC" w:rsidP="00B12E89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___________________________________________</w:t>
            </w:r>
          </w:p>
          <w:p w:rsidR="004473BC" w:rsidRDefault="004473BC" w:rsidP="00B12E89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___________________________________________</w:t>
            </w:r>
          </w:p>
          <w:p w:rsidR="004473BC" w:rsidRDefault="004473BC" w:rsidP="00B12E89">
            <w:pPr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___________________________________________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204F28" w:rsidRDefault="004473BC" w:rsidP="00B12E89">
            <w:pPr>
              <w:rPr>
                <w:rFonts w:eastAsia="Arial Unicode MS"/>
                <w:bCs/>
                <w:sz w:val="24"/>
                <w:szCs w:val="24"/>
              </w:rPr>
            </w:pPr>
            <w:r w:rsidRPr="00204F28">
              <w:rPr>
                <w:rFonts w:eastAsia="Arial Unicode MS"/>
                <w:bCs/>
                <w:sz w:val="24"/>
                <w:szCs w:val="24"/>
                <w:u w:val="single"/>
              </w:rPr>
              <w:t>Банковские реквизиты</w:t>
            </w:r>
            <w:r w:rsidRPr="00204F28">
              <w:rPr>
                <w:rFonts w:eastAsia="Arial Unicode MS"/>
                <w:bCs/>
                <w:sz w:val="24"/>
                <w:szCs w:val="24"/>
              </w:rPr>
              <w:t>:</w:t>
            </w:r>
            <w:r w:rsidRPr="00204F28">
              <w:rPr>
                <w:rFonts w:eastAsia="Arial Unicode MS"/>
                <w:bCs/>
                <w:sz w:val="24"/>
                <w:szCs w:val="24"/>
              </w:rPr>
              <w:br/>
              <w:t>Филиал «Газпромбанк» (ОАО)</w:t>
            </w:r>
          </w:p>
          <w:p w:rsidR="004473BC" w:rsidRPr="00204F28" w:rsidRDefault="004473BC" w:rsidP="00B12E89">
            <w:pPr>
              <w:rPr>
                <w:rFonts w:eastAsia="Arial Unicode MS"/>
                <w:bCs/>
                <w:sz w:val="24"/>
                <w:szCs w:val="24"/>
              </w:rPr>
            </w:pPr>
            <w:r w:rsidRPr="00204F28">
              <w:rPr>
                <w:rFonts w:eastAsia="Arial Unicode MS"/>
                <w:bCs/>
                <w:sz w:val="24"/>
                <w:szCs w:val="24"/>
              </w:rPr>
              <w:t xml:space="preserve">в </w:t>
            </w:r>
            <w:proofErr w:type="spellStart"/>
            <w:r w:rsidRPr="00204F28">
              <w:rPr>
                <w:rFonts w:eastAsia="Arial Unicode MS"/>
                <w:bCs/>
                <w:sz w:val="24"/>
                <w:szCs w:val="24"/>
              </w:rPr>
              <w:t>г</w:t>
            </w:r>
            <w:proofErr w:type="gramStart"/>
            <w:r w:rsidRPr="00204F28">
              <w:rPr>
                <w:rFonts w:eastAsia="Arial Unicode MS"/>
                <w:bCs/>
                <w:sz w:val="24"/>
                <w:szCs w:val="24"/>
              </w:rPr>
              <w:t>.Т</w:t>
            </w:r>
            <w:proofErr w:type="gramEnd"/>
            <w:r w:rsidRPr="00204F28">
              <w:rPr>
                <w:rFonts w:eastAsia="Arial Unicode MS"/>
                <w:bCs/>
                <w:sz w:val="24"/>
                <w:szCs w:val="24"/>
              </w:rPr>
              <w:t>омске</w:t>
            </w:r>
            <w:proofErr w:type="spellEnd"/>
          </w:p>
          <w:p w:rsidR="004473BC" w:rsidRPr="00204F28" w:rsidRDefault="004473BC" w:rsidP="00B12E89">
            <w:pPr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 w:rsidRPr="00204F28">
              <w:rPr>
                <w:rFonts w:eastAsia="Arial Unicode MS"/>
                <w:bCs/>
                <w:sz w:val="24"/>
                <w:szCs w:val="24"/>
              </w:rPr>
              <w:t>Р</w:t>
            </w:r>
            <w:proofErr w:type="gramEnd"/>
            <w:r w:rsidRPr="00204F28">
              <w:rPr>
                <w:rFonts w:eastAsia="Arial Unicode MS"/>
                <w:bCs/>
                <w:sz w:val="24"/>
                <w:szCs w:val="24"/>
              </w:rPr>
              <w:t>/с 40702810500000011777</w:t>
            </w:r>
            <w:r w:rsidRPr="00204F28">
              <w:rPr>
                <w:bCs/>
                <w:spacing w:val="-1"/>
                <w:sz w:val="24"/>
                <w:szCs w:val="24"/>
              </w:rPr>
              <w:br/>
            </w:r>
            <w:r w:rsidRPr="00204F28">
              <w:rPr>
                <w:rFonts w:eastAsia="Arial Unicode MS"/>
                <w:bCs/>
                <w:sz w:val="24"/>
                <w:szCs w:val="24"/>
              </w:rPr>
              <w:t>к/с 30101810800000000758</w:t>
            </w:r>
            <w:r w:rsidRPr="00204F28">
              <w:rPr>
                <w:rFonts w:eastAsia="Arial Unicode MS"/>
                <w:bCs/>
                <w:sz w:val="24"/>
                <w:szCs w:val="24"/>
              </w:rPr>
              <w:br/>
              <w:t>БИК 046902758</w:t>
            </w:r>
          </w:p>
        </w:tc>
      </w:tr>
      <w:tr w:rsidR="004473BC" w:rsidTr="00B12E89">
        <w:trPr>
          <w:trHeight w:val="28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ИНН/КПП _________________________________</w:t>
            </w: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ОГРН _____________________________________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D10F3B" w:rsidRDefault="004473BC" w:rsidP="00B12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0F3B">
              <w:rPr>
                <w:bCs/>
                <w:sz w:val="24"/>
                <w:szCs w:val="24"/>
              </w:rPr>
              <w:t>ИНН/КПП  7000000331/702101001</w:t>
            </w:r>
          </w:p>
          <w:p w:rsidR="004473BC" w:rsidRDefault="004473BC" w:rsidP="00B12E89">
            <w:pPr>
              <w:rPr>
                <w:bCs/>
                <w:sz w:val="24"/>
                <w:szCs w:val="24"/>
              </w:rPr>
            </w:pPr>
            <w:r w:rsidRPr="00D10F3B">
              <w:rPr>
                <w:bCs/>
                <w:sz w:val="24"/>
                <w:szCs w:val="24"/>
              </w:rPr>
              <w:t>ОГРН 1027000871150</w:t>
            </w:r>
          </w:p>
          <w:p w:rsidR="004473BC" w:rsidRPr="00275E3B" w:rsidRDefault="004473BC" w:rsidP="00B12E89">
            <w:pPr>
              <w:rPr>
                <w:bCs/>
                <w:sz w:val="16"/>
                <w:szCs w:val="16"/>
              </w:rPr>
            </w:pPr>
          </w:p>
        </w:tc>
      </w:tr>
      <w:tr w:rsidR="004473BC" w:rsidTr="00B12E89">
        <w:trPr>
          <w:trHeight w:val="214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4473BC" w:rsidRDefault="004473BC" w:rsidP="00B12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</w:t>
            </w: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_______________/__________________________/</w:t>
            </w:r>
          </w:p>
          <w:p w:rsidR="004473BC" w:rsidRDefault="004473BC" w:rsidP="00B12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  <w:sz w:val="24"/>
                <w:szCs w:val="24"/>
              </w:rPr>
            </w:pP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директор:</w:t>
            </w: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______________________/О.В. </w:t>
            </w:r>
            <w:proofErr w:type="spellStart"/>
            <w:r>
              <w:rPr>
                <w:bCs/>
                <w:sz w:val="24"/>
                <w:szCs w:val="24"/>
              </w:rPr>
              <w:t>Чернюк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</w:p>
          <w:p w:rsidR="004473BC" w:rsidRDefault="004473BC" w:rsidP="00B12E89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473BC" w:rsidRDefault="004473BC"/>
    <w:p w:rsidR="003F50D5" w:rsidRDefault="003F50D5">
      <w:pPr>
        <w:spacing w:after="200" w:line="276" w:lineRule="auto"/>
      </w:pPr>
      <w:r>
        <w:br w:type="page"/>
      </w:r>
    </w:p>
    <w:p w:rsidR="004473BC" w:rsidRPr="004473BC" w:rsidRDefault="004473BC" w:rsidP="004473BC">
      <w:pPr>
        <w:spacing w:line="240" w:lineRule="atLeast"/>
        <w:ind w:right="-30"/>
        <w:jc w:val="center"/>
        <w:rPr>
          <w:b/>
          <w:sz w:val="24"/>
          <w:szCs w:val="24"/>
        </w:rPr>
      </w:pPr>
      <w:r w:rsidRPr="004473BC">
        <w:rPr>
          <w:b/>
          <w:sz w:val="24"/>
          <w:szCs w:val="24"/>
        </w:rPr>
        <w:lastRenderedPageBreak/>
        <w:t>Проект договора купли - продажи недвижимого имущества</w:t>
      </w:r>
    </w:p>
    <w:p w:rsidR="004473BC" w:rsidRPr="004473BC" w:rsidRDefault="004473BC" w:rsidP="004473BC">
      <w:pPr>
        <w:snapToGrid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230" w:type="dxa"/>
        <w:tblLook w:val="04A0" w:firstRow="1" w:lastRow="0" w:firstColumn="1" w:lastColumn="0" w:noHBand="0" w:noVBand="1"/>
      </w:tblPr>
      <w:tblGrid>
        <w:gridCol w:w="4956"/>
        <w:gridCol w:w="4953"/>
      </w:tblGrid>
      <w:tr w:rsidR="004473BC" w:rsidRPr="004473BC" w:rsidTr="00B12E89">
        <w:tc>
          <w:tcPr>
            <w:tcW w:w="5265" w:type="dxa"/>
            <w:shd w:val="clear" w:color="auto" w:fill="FFFFFF"/>
            <w:hideMark/>
          </w:tcPr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>г. Томск</w:t>
            </w:r>
          </w:p>
        </w:tc>
        <w:tc>
          <w:tcPr>
            <w:tcW w:w="5245" w:type="dxa"/>
            <w:shd w:val="clear" w:color="auto" w:fill="FFFFFF"/>
            <w:hideMark/>
          </w:tcPr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025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 xml:space="preserve">             «_____» _________ 20___ г.</w:t>
            </w:r>
          </w:p>
        </w:tc>
      </w:tr>
    </w:tbl>
    <w:p w:rsidR="004473BC" w:rsidRPr="004473BC" w:rsidRDefault="004473BC" w:rsidP="004473BC">
      <w:pPr>
        <w:snapToGrid w:val="0"/>
        <w:spacing w:line="240" w:lineRule="atLeast"/>
        <w:jc w:val="center"/>
        <w:rPr>
          <w:sz w:val="24"/>
          <w:szCs w:val="24"/>
        </w:rPr>
      </w:pPr>
    </w:p>
    <w:p w:rsidR="004473BC" w:rsidRPr="004473BC" w:rsidRDefault="004473BC" w:rsidP="004473B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473BC">
        <w:rPr>
          <w:b/>
          <w:sz w:val="24"/>
          <w:szCs w:val="24"/>
        </w:rPr>
        <w:t>Акционерное общество «</w:t>
      </w:r>
      <w:proofErr w:type="spellStart"/>
      <w:r w:rsidRPr="004473BC">
        <w:rPr>
          <w:b/>
          <w:sz w:val="24"/>
          <w:szCs w:val="24"/>
        </w:rPr>
        <w:t>Томскоблгаз</w:t>
      </w:r>
      <w:proofErr w:type="spellEnd"/>
      <w:r w:rsidRPr="004473BC">
        <w:rPr>
          <w:b/>
          <w:sz w:val="24"/>
          <w:szCs w:val="24"/>
        </w:rPr>
        <w:t>»</w:t>
      </w:r>
      <w:r w:rsidRPr="004473BC">
        <w:rPr>
          <w:bCs/>
          <w:sz w:val="24"/>
          <w:szCs w:val="24"/>
        </w:rPr>
        <w:t>,</w:t>
      </w:r>
      <w:r w:rsidRPr="004473BC">
        <w:rPr>
          <w:b/>
          <w:sz w:val="24"/>
          <w:szCs w:val="24"/>
        </w:rPr>
        <w:t xml:space="preserve"> </w:t>
      </w:r>
      <w:r w:rsidRPr="004473BC">
        <w:rPr>
          <w:bCs/>
          <w:sz w:val="24"/>
          <w:szCs w:val="24"/>
        </w:rPr>
        <w:t xml:space="preserve">именуемое в дальнейшем </w:t>
      </w:r>
      <w:r w:rsidRPr="004473BC">
        <w:rPr>
          <w:b/>
          <w:sz w:val="24"/>
          <w:szCs w:val="24"/>
        </w:rPr>
        <w:t xml:space="preserve">«Продавец», </w:t>
      </w:r>
      <w:r w:rsidRPr="004473BC">
        <w:rPr>
          <w:bCs/>
          <w:sz w:val="24"/>
          <w:szCs w:val="24"/>
        </w:rPr>
        <w:t xml:space="preserve">в лице генерального директора </w:t>
      </w:r>
      <w:proofErr w:type="spellStart"/>
      <w:r w:rsidRPr="004473BC">
        <w:rPr>
          <w:bCs/>
          <w:sz w:val="24"/>
          <w:szCs w:val="24"/>
        </w:rPr>
        <w:t>Чернюка</w:t>
      </w:r>
      <w:proofErr w:type="spellEnd"/>
      <w:r w:rsidRPr="004473BC">
        <w:rPr>
          <w:bCs/>
          <w:sz w:val="24"/>
          <w:szCs w:val="24"/>
        </w:rPr>
        <w:t xml:space="preserve"> Олега Владимировича, действующего на основании Устава</w:t>
      </w:r>
      <w:r w:rsidRPr="004473BC">
        <w:rPr>
          <w:sz w:val="24"/>
          <w:szCs w:val="24"/>
        </w:rPr>
        <w:t xml:space="preserve">, с одной стороны, и </w:t>
      </w:r>
    </w:p>
    <w:p w:rsidR="004473BC" w:rsidRPr="004473BC" w:rsidRDefault="004473BC" w:rsidP="004473B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4473BC">
        <w:rPr>
          <w:b/>
          <w:sz w:val="24"/>
          <w:szCs w:val="24"/>
        </w:rPr>
        <w:t>_____________________________________________________</w:t>
      </w:r>
      <w:r w:rsidRPr="004473BC">
        <w:rPr>
          <w:bCs/>
          <w:sz w:val="24"/>
          <w:szCs w:val="24"/>
        </w:rPr>
        <w:t>,</w:t>
      </w:r>
      <w:r w:rsidRPr="004473BC">
        <w:rPr>
          <w:b/>
          <w:sz w:val="24"/>
          <w:szCs w:val="24"/>
        </w:rPr>
        <w:t xml:space="preserve"> </w:t>
      </w:r>
      <w:r w:rsidRPr="004473BC">
        <w:rPr>
          <w:bCs/>
          <w:sz w:val="24"/>
          <w:szCs w:val="24"/>
        </w:rPr>
        <w:t xml:space="preserve">именуем__ в дальнейшем </w:t>
      </w:r>
      <w:r w:rsidRPr="004473BC">
        <w:rPr>
          <w:b/>
          <w:sz w:val="24"/>
          <w:szCs w:val="24"/>
        </w:rPr>
        <w:t xml:space="preserve">«Покупатель», </w:t>
      </w:r>
      <w:r w:rsidRPr="004473BC">
        <w:rPr>
          <w:bCs/>
          <w:sz w:val="24"/>
          <w:szCs w:val="24"/>
        </w:rPr>
        <w:t xml:space="preserve">в лице __________________________________, действующего на основании _________________________, с другой стороны, далее вместе именуемые </w:t>
      </w:r>
      <w:r w:rsidRPr="004473BC">
        <w:rPr>
          <w:b/>
          <w:sz w:val="24"/>
          <w:szCs w:val="24"/>
        </w:rPr>
        <w:t xml:space="preserve">«Стороны», </w:t>
      </w:r>
      <w:r w:rsidRPr="004473BC">
        <w:rPr>
          <w:bCs/>
          <w:sz w:val="24"/>
          <w:szCs w:val="24"/>
        </w:rPr>
        <w:t>заключили настоящий договор (далее по тексту - </w:t>
      </w:r>
      <w:r w:rsidRPr="004473BC">
        <w:rPr>
          <w:b/>
          <w:sz w:val="24"/>
          <w:szCs w:val="24"/>
        </w:rPr>
        <w:t xml:space="preserve">«Договор») </w:t>
      </w:r>
      <w:r w:rsidRPr="004473BC">
        <w:rPr>
          <w:bCs/>
          <w:sz w:val="24"/>
          <w:szCs w:val="24"/>
        </w:rPr>
        <w:t>о нижеследующем:</w:t>
      </w:r>
      <w:proofErr w:type="gramEnd"/>
    </w:p>
    <w:p w:rsidR="004473BC" w:rsidRPr="004473BC" w:rsidRDefault="004473BC" w:rsidP="00790D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line="240" w:lineRule="atLeast"/>
        <w:ind w:left="357" w:hanging="357"/>
        <w:jc w:val="center"/>
        <w:rPr>
          <w:b/>
          <w:bCs/>
          <w:sz w:val="24"/>
          <w:szCs w:val="24"/>
        </w:rPr>
      </w:pPr>
      <w:r w:rsidRPr="004473BC">
        <w:rPr>
          <w:b/>
          <w:sz w:val="24"/>
          <w:szCs w:val="24"/>
        </w:rPr>
        <w:t>ПРЕДМЕТ ДОГОВОРА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right="28" w:firstLine="709"/>
        <w:jc w:val="both"/>
        <w:rPr>
          <w:sz w:val="24"/>
          <w:szCs w:val="24"/>
        </w:rPr>
      </w:pPr>
      <w:r w:rsidRPr="004473BC">
        <w:rPr>
          <w:b/>
          <w:sz w:val="24"/>
          <w:szCs w:val="24"/>
        </w:rPr>
        <w:t xml:space="preserve">Продавец </w:t>
      </w:r>
      <w:r w:rsidRPr="004473BC">
        <w:rPr>
          <w:bCs/>
          <w:sz w:val="24"/>
          <w:szCs w:val="24"/>
        </w:rPr>
        <w:t xml:space="preserve">обязуется передать в собственность </w:t>
      </w:r>
      <w:r w:rsidRPr="004473BC">
        <w:rPr>
          <w:b/>
          <w:sz w:val="24"/>
          <w:szCs w:val="24"/>
        </w:rPr>
        <w:t xml:space="preserve">Покупателю, </w:t>
      </w:r>
      <w:r w:rsidRPr="004473BC">
        <w:rPr>
          <w:bCs/>
          <w:sz w:val="24"/>
          <w:szCs w:val="24"/>
        </w:rPr>
        <w:t xml:space="preserve">а </w:t>
      </w:r>
      <w:r w:rsidRPr="004473BC">
        <w:rPr>
          <w:b/>
          <w:sz w:val="24"/>
          <w:szCs w:val="24"/>
        </w:rPr>
        <w:t>Покупатель - </w:t>
      </w:r>
      <w:r w:rsidRPr="004473BC">
        <w:rPr>
          <w:bCs/>
          <w:sz w:val="24"/>
          <w:szCs w:val="24"/>
        </w:rPr>
        <w:t xml:space="preserve">принять  и уплатить </w:t>
      </w:r>
      <w:r w:rsidRPr="004473BC">
        <w:rPr>
          <w:b/>
          <w:bCs/>
          <w:sz w:val="24"/>
          <w:szCs w:val="24"/>
        </w:rPr>
        <w:t>Продавцу</w:t>
      </w:r>
      <w:r w:rsidRPr="004473BC">
        <w:rPr>
          <w:bCs/>
          <w:sz w:val="24"/>
          <w:szCs w:val="24"/>
        </w:rPr>
        <w:t xml:space="preserve"> денежную сумму, указанную в п. 2.1. </w:t>
      </w:r>
      <w:r w:rsidRPr="004473BC">
        <w:rPr>
          <w:sz w:val="24"/>
          <w:szCs w:val="24"/>
        </w:rPr>
        <w:t>Договора,</w:t>
      </w:r>
      <w:r w:rsidRPr="004473BC">
        <w:rPr>
          <w:b/>
          <w:sz w:val="24"/>
          <w:szCs w:val="24"/>
        </w:rPr>
        <w:t xml:space="preserve"> </w:t>
      </w:r>
      <w:r w:rsidRPr="004473BC">
        <w:rPr>
          <w:sz w:val="24"/>
          <w:szCs w:val="24"/>
        </w:rPr>
        <w:t>следующие</w:t>
      </w:r>
      <w:r w:rsidRPr="004473BC">
        <w:rPr>
          <w:b/>
          <w:sz w:val="24"/>
          <w:szCs w:val="24"/>
        </w:rPr>
        <w:t xml:space="preserve"> объекты недвижимого имущества (далее Имущество):</w:t>
      </w:r>
    </w:p>
    <w:p w:rsidR="004473BC" w:rsidRPr="004473BC" w:rsidRDefault="004473BC" w:rsidP="004473B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tLeast"/>
        <w:ind w:right="28" w:firstLine="709"/>
        <w:jc w:val="both"/>
        <w:rPr>
          <w:b/>
          <w:bCs/>
          <w:sz w:val="24"/>
          <w:szCs w:val="24"/>
        </w:rPr>
      </w:pPr>
      <w:proofErr w:type="gramStart"/>
      <w:r w:rsidRPr="004473BC">
        <w:rPr>
          <w:bCs/>
          <w:sz w:val="24"/>
          <w:szCs w:val="24"/>
        </w:rPr>
        <w:t xml:space="preserve">- Здание, назначение: жилой дом, площадь 65,3 </w:t>
      </w:r>
      <w:proofErr w:type="spellStart"/>
      <w:r w:rsidRPr="004473BC">
        <w:rPr>
          <w:bCs/>
          <w:sz w:val="24"/>
          <w:szCs w:val="24"/>
        </w:rPr>
        <w:t>кв.м</w:t>
      </w:r>
      <w:proofErr w:type="spellEnd"/>
      <w:r w:rsidRPr="004473BC">
        <w:rPr>
          <w:bCs/>
          <w:sz w:val="24"/>
          <w:szCs w:val="24"/>
        </w:rPr>
        <w:t>., количество этажей: 1, адрес (местонахождение) объекта:</w:t>
      </w:r>
      <w:proofErr w:type="gramEnd"/>
      <w:r w:rsidRPr="004473BC">
        <w:rPr>
          <w:bCs/>
          <w:sz w:val="24"/>
          <w:szCs w:val="24"/>
        </w:rPr>
        <w:t xml:space="preserve"> Томская область, </w:t>
      </w:r>
      <w:proofErr w:type="spellStart"/>
      <w:r w:rsidRPr="004473BC">
        <w:rPr>
          <w:bCs/>
          <w:sz w:val="24"/>
          <w:szCs w:val="24"/>
        </w:rPr>
        <w:t>Верхнекетский</w:t>
      </w:r>
      <w:proofErr w:type="spellEnd"/>
      <w:r w:rsidRPr="004473BC">
        <w:rPr>
          <w:bCs/>
          <w:sz w:val="24"/>
          <w:szCs w:val="24"/>
        </w:rPr>
        <w:t xml:space="preserve"> район, </w:t>
      </w:r>
      <w:proofErr w:type="spellStart"/>
      <w:r w:rsidRPr="004473BC">
        <w:rPr>
          <w:bCs/>
          <w:sz w:val="24"/>
          <w:szCs w:val="24"/>
        </w:rPr>
        <w:t>р.п</w:t>
      </w:r>
      <w:proofErr w:type="spellEnd"/>
      <w:r w:rsidRPr="004473BC">
        <w:rPr>
          <w:bCs/>
          <w:sz w:val="24"/>
          <w:szCs w:val="24"/>
        </w:rPr>
        <w:t>. Белый Яр, Южный переулок, д. 3.</w:t>
      </w:r>
      <w:r w:rsidR="0021278C">
        <w:rPr>
          <w:bCs/>
          <w:sz w:val="24"/>
          <w:szCs w:val="24"/>
        </w:rPr>
        <w:t xml:space="preserve"> </w:t>
      </w:r>
      <w:r w:rsidRPr="004473BC">
        <w:rPr>
          <w:bCs/>
          <w:sz w:val="24"/>
          <w:szCs w:val="24"/>
        </w:rPr>
        <w:t xml:space="preserve">Инвентарный номер по данным бухгалтерского учета С-00000040. В здании установлены водяной насос марки UNIPUMP. UPC.25.-40. №110701902 и бак системы местного отопления (далее – Имущество). План-схема и описание одноэтажного здания </w:t>
      </w:r>
      <w:proofErr w:type="gramStart"/>
      <w:r w:rsidRPr="004473BC">
        <w:rPr>
          <w:bCs/>
          <w:sz w:val="24"/>
          <w:szCs w:val="24"/>
        </w:rPr>
        <w:t>приведена</w:t>
      </w:r>
      <w:proofErr w:type="gramEnd"/>
      <w:r w:rsidRPr="004473BC">
        <w:rPr>
          <w:bCs/>
          <w:sz w:val="24"/>
          <w:szCs w:val="24"/>
        </w:rPr>
        <w:t xml:space="preserve"> в Приложении №1 к настоящему договору.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tabs>
          <w:tab w:val="clear" w:pos="432"/>
          <w:tab w:val="num" w:pos="0"/>
          <w:tab w:val="num" w:pos="142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4473BC">
        <w:rPr>
          <w:b/>
          <w:sz w:val="24"/>
          <w:szCs w:val="24"/>
        </w:rPr>
        <w:t>Имущество</w:t>
      </w:r>
      <w:r w:rsidRPr="004473BC">
        <w:rPr>
          <w:bCs/>
          <w:sz w:val="24"/>
          <w:szCs w:val="24"/>
        </w:rPr>
        <w:t xml:space="preserve"> принадлежит </w:t>
      </w:r>
      <w:r w:rsidRPr="004473BC">
        <w:rPr>
          <w:b/>
          <w:bCs/>
          <w:sz w:val="24"/>
          <w:szCs w:val="24"/>
        </w:rPr>
        <w:t>Продавцу</w:t>
      </w:r>
      <w:r w:rsidRPr="004473BC">
        <w:rPr>
          <w:bCs/>
          <w:sz w:val="24"/>
          <w:szCs w:val="24"/>
        </w:rPr>
        <w:t xml:space="preserve"> на праве собственности, свидетельства о государственной регистрации права:</w:t>
      </w:r>
    </w:p>
    <w:p w:rsidR="004473BC" w:rsidRPr="004473BC" w:rsidRDefault="004473BC" w:rsidP="004473B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4473BC">
        <w:rPr>
          <w:b/>
          <w:sz w:val="24"/>
          <w:szCs w:val="24"/>
        </w:rPr>
        <w:t xml:space="preserve">- </w:t>
      </w:r>
      <w:r w:rsidRPr="004473BC">
        <w:rPr>
          <w:bCs/>
          <w:sz w:val="24"/>
          <w:szCs w:val="24"/>
        </w:rPr>
        <w:t xml:space="preserve"> от 06.03.2015 № 70 АВ 652534.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num" w:pos="0"/>
          <w:tab w:val="num" w:pos="142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/>
          <w:sz w:val="24"/>
          <w:szCs w:val="24"/>
        </w:rPr>
        <w:t>Продавец</w:t>
      </w:r>
      <w:r w:rsidRPr="004473BC">
        <w:rPr>
          <w:bCs/>
          <w:sz w:val="24"/>
          <w:szCs w:val="24"/>
        </w:rPr>
        <w:t xml:space="preserve"> подтверждает, что на момент заключения настоящего </w:t>
      </w:r>
      <w:r w:rsidRPr="004473BC">
        <w:rPr>
          <w:b/>
          <w:bCs/>
          <w:sz w:val="24"/>
          <w:szCs w:val="24"/>
        </w:rPr>
        <w:t>Договора</w:t>
      </w:r>
      <w:r w:rsidRPr="004473BC">
        <w:rPr>
          <w:bCs/>
          <w:sz w:val="24"/>
          <w:szCs w:val="24"/>
        </w:rPr>
        <w:t xml:space="preserve"> </w:t>
      </w:r>
      <w:r w:rsidRPr="004473BC">
        <w:rPr>
          <w:b/>
          <w:sz w:val="24"/>
          <w:szCs w:val="24"/>
        </w:rPr>
        <w:t>Имущество</w:t>
      </w:r>
      <w:r w:rsidRPr="004473BC">
        <w:rPr>
          <w:bCs/>
          <w:sz w:val="24"/>
          <w:szCs w:val="24"/>
        </w:rPr>
        <w:t xml:space="preserve"> никому другому не продано, не заложено, не состоит под арестом и не обременено никакими другими обязательствами и правами третьих лиц.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num" w:pos="-142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/>
          <w:sz w:val="24"/>
          <w:szCs w:val="24"/>
        </w:rPr>
        <w:t xml:space="preserve">Имущество </w:t>
      </w:r>
      <w:r w:rsidRPr="004473BC">
        <w:rPr>
          <w:bCs/>
          <w:sz w:val="24"/>
          <w:szCs w:val="24"/>
        </w:rPr>
        <w:t xml:space="preserve">передается </w:t>
      </w:r>
      <w:r w:rsidRPr="004473BC">
        <w:rPr>
          <w:b/>
          <w:sz w:val="24"/>
          <w:szCs w:val="24"/>
        </w:rPr>
        <w:t xml:space="preserve">Покупателю </w:t>
      </w:r>
      <w:r w:rsidRPr="004473BC">
        <w:rPr>
          <w:bCs/>
          <w:sz w:val="24"/>
          <w:szCs w:val="24"/>
        </w:rPr>
        <w:t>по Акту приема - передачи имущества</w:t>
      </w:r>
      <w:r w:rsidRPr="004473BC">
        <w:rPr>
          <w:sz w:val="24"/>
          <w:szCs w:val="24"/>
        </w:rPr>
        <w:t xml:space="preserve"> не позднее 30 (тридцати) календарных дней с момента заключения настоящего </w:t>
      </w:r>
      <w:r w:rsidRPr="004473BC">
        <w:rPr>
          <w:b/>
          <w:sz w:val="24"/>
          <w:szCs w:val="24"/>
        </w:rPr>
        <w:t xml:space="preserve">Договора. </w:t>
      </w:r>
      <w:proofErr w:type="gramStart"/>
      <w:r w:rsidRPr="004473BC">
        <w:rPr>
          <w:bCs/>
          <w:sz w:val="24"/>
          <w:szCs w:val="24"/>
        </w:rPr>
        <w:t>С</w:t>
      </w:r>
      <w:r w:rsidRPr="004473BC">
        <w:rPr>
          <w:b/>
          <w:sz w:val="24"/>
          <w:szCs w:val="24"/>
        </w:rPr>
        <w:t xml:space="preserve"> </w:t>
      </w:r>
      <w:r w:rsidRPr="004473BC">
        <w:rPr>
          <w:bCs/>
          <w:sz w:val="24"/>
          <w:szCs w:val="24"/>
        </w:rPr>
        <w:t>даты подписания</w:t>
      </w:r>
      <w:proofErr w:type="gramEnd"/>
      <w:r w:rsidRPr="004473BC">
        <w:rPr>
          <w:bCs/>
          <w:sz w:val="24"/>
          <w:szCs w:val="24"/>
        </w:rPr>
        <w:t xml:space="preserve"> Акта приема - передачи имущества </w:t>
      </w:r>
      <w:r w:rsidRPr="004473BC">
        <w:rPr>
          <w:b/>
          <w:sz w:val="24"/>
          <w:szCs w:val="24"/>
        </w:rPr>
        <w:t>Покупатель</w:t>
      </w:r>
      <w:r w:rsidRPr="004473BC">
        <w:rPr>
          <w:bCs/>
          <w:sz w:val="24"/>
          <w:szCs w:val="24"/>
        </w:rPr>
        <w:t xml:space="preserve"> приобретает право владения и пользования </w:t>
      </w:r>
      <w:r w:rsidRPr="004473BC">
        <w:rPr>
          <w:b/>
          <w:sz w:val="24"/>
          <w:szCs w:val="24"/>
        </w:rPr>
        <w:t>Имуществом</w:t>
      </w:r>
      <w:r w:rsidRPr="004473BC">
        <w:rPr>
          <w:bCs/>
          <w:sz w:val="24"/>
          <w:szCs w:val="24"/>
        </w:rPr>
        <w:t xml:space="preserve">, в том числе право передачи имущества для владения и пользования третьим лицам, а также несет риски случайного повреждения и случайной гибели </w:t>
      </w:r>
      <w:r w:rsidRPr="004473BC">
        <w:rPr>
          <w:b/>
          <w:bCs/>
          <w:sz w:val="24"/>
          <w:szCs w:val="24"/>
        </w:rPr>
        <w:t>Имущества</w:t>
      </w:r>
      <w:r w:rsidRPr="004473BC">
        <w:rPr>
          <w:b/>
          <w:sz w:val="24"/>
          <w:szCs w:val="24"/>
        </w:rPr>
        <w:t>.</w:t>
      </w:r>
    </w:p>
    <w:p w:rsidR="004473BC" w:rsidRPr="004473BC" w:rsidRDefault="004473BC" w:rsidP="00790D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line="240" w:lineRule="atLeast"/>
        <w:ind w:left="357" w:hanging="357"/>
        <w:jc w:val="center"/>
        <w:rPr>
          <w:b/>
          <w:sz w:val="24"/>
          <w:szCs w:val="24"/>
        </w:rPr>
      </w:pPr>
      <w:r w:rsidRPr="004473BC">
        <w:rPr>
          <w:b/>
          <w:sz w:val="24"/>
          <w:szCs w:val="24"/>
        </w:rPr>
        <w:t>ЦЕНА И ПОРЯДОК РАСЧЕТОВ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tabs>
          <w:tab w:val="clear" w:pos="432"/>
          <w:tab w:val="num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4473BC">
        <w:rPr>
          <w:bCs/>
          <w:sz w:val="24"/>
          <w:szCs w:val="24"/>
        </w:rPr>
        <w:t xml:space="preserve">Стоимость </w:t>
      </w:r>
      <w:r w:rsidRPr="004473BC">
        <w:rPr>
          <w:b/>
          <w:sz w:val="24"/>
          <w:szCs w:val="24"/>
        </w:rPr>
        <w:t xml:space="preserve">Имущества </w:t>
      </w:r>
      <w:r w:rsidRPr="004473BC">
        <w:rPr>
          <w:bCs/>
          <w:sz w:val="24"/>
          <w:szCs w:val="24"/>
        </w:rPr>
        <w:t xml:space="preserve">определена по соглашению </w:t>
      </w:r>
      <w:r w:rsidRPr="004473BC">
        <w:rPr>
          <w:b/>
          <w:sz w:val="24"/>
          <w:szCs w:val="24"/>
        </w:rPr>
        <w:t xml:space="preserve">Сторон </w:t>
      </w:r>
      <w:r w:rsidRPr="004473BC">
        <w:rPr>
          <w:bCs/>
          <w:sz w:val="24"/>
          <w:szCs w:val="24"/>
        </w:rPr>
        <w:t>и составляет</w:t>
      </w:r>
      <w:proofErr w:type="gramStart"/>
      <w:r w:rsidRPr="004473BC">
        <w:rPr>
          <w:bCs/>
          <w:sz w:val="24"/>
          <w:szCs w:val="24"/>
        </w:rPr>
        <w:t xml:space="preserve"> ___________</w:t>
      </w:r>
      <w:r w:rsidRPr="004473BC">
        <w:rPr>
          <w:b/>
          <w:bCs/>
          <w:sz w:val="24"/>
          <w:szCs w:val="24"/>
        </w:rPr>
        <w:t>(_________________________________________________________)</w:t>
      </w:r>
      <w:proofErr w:type="gramEnd"/>
      <w:r w:rsidRPr="004473BC">
        <w:rPr>
          <w:b/>
          <w:bCs/>
          <w:sz w:val="24"/>
          <w:szCs w:val="24"/>
        </w:rPr>
        <w:t>рублей</w:t>
      </w:r>
      <w:r w:rsidRPr="004473BC">
        <w:rPr>
          <w:bCs/>
          <w:color w:val="000000"/>
          <w:spacing w:val="13"/>
          <w:sz w:val="28"/>
          <w:szCs w:val="28"/>
        </w:rPr>
        <w:t xml:space="preserve"> </w:t>
      </w:r>
      <w:r w:rsidRPr="004473BC">
        <w:rPr>
          <w:bCs/>
          <w:sz w:val="24"/>
          <w:szCs w:val="24"/>
        </w:rPr>
        <w:t>(НДС не облагается).</w:t>
      </w:r>
    </w:p>
    <w:p w:rsidR="004473BC" w:rsidRPr="004473BC" w:rsidRDefault="004473BC" w:rsidP="004473BC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Покупатель уплачивает Продавцу цену Имущества, указанную в настоящем пункте настоящего </w:t>
      </w:r>
      <w:r w:rsidRPr="004473BC">
        <w:rPr>
          <w:b/>
          <w:bCs/>
          <w:sz w:val="24"/>
          <w:szCs w:val="24"/>
        </w:rPr>
        <w:t>Договора</w:t>
      </w:r>
      <w:r w:rsidRPr="004473BC">
        <w:rPr>
          <w:bCs/>
          <w:sz w:val="24"/>
          <w:szCs w:val="24"/>
        </w:rPr>
        <w:t xml:space="preserve">, в течение 10 (десяти) календарных дней с момента подписания настоящего Договора. Задаток в размере </w:t>
      </w:r>
      <w:r w:rsidR="005B415F" w:rsidRPr="00617B0E">
        <w:rPr>
          <w:b/>
          <w:sz w:val="24"/>
          <w:szCs w:val="24"/>
        </w:rPr>
        <w:t>43 200,00</w:t>
      </w:r>
      <w:r w:rsidR="005B415F" w:rsidRPr="00617B0E">
        <w:rPr>
          <w:sz w:val="24"/>
          <w:szCs w:val="24"/>
        </w:rPr>
        <w:t xml:space="preserve"> </w:t>
      </w:r>
      <w:r w:rsidR="005B415F" w:rsidRPr="00617B0E">
        <w:rPr>
          <w:b/>
          <w:sz w:val="24"/>
          <w:szCs w:val="24"/>
        </w:rPr>
        <w:t>(Сорок три тысячи двести) рублей 00</w:t>
      </w:r>
      <w:r w:rsidR="005B415F">
        <w:rPr>
          <w:b/>
          <w:sz w:val="24"/>
          <w:szCs w:val="24"/>
        </w:rPr>
        <w:t> </w:t>
      </w:r>
      <w:r w:rsidR="005B415F" w:rsidRPr="00617B0E">
        <w:rPr>
          <w:b/>
          <w:sz w:val="24"/>
          <w:szCs w:val="24"/>
        </w:rPr>
        <w:t>копеек</w:t>
      </w:r>
      <w:r w:rsidRPr="004473BC">
        <w:rPr>
          <w:bCs/>
          <w:sz w:val="24"/>
          <w:szCs w:val="24"/>
        </w:rPr>
        <w:t xml:space="preserve">, внесенный Покупателем (платежное поручение </w:t>
      </w:r>
      <w:proofErr w:type="gramStart"/>
      <w:r w:rsidRPr="004473BC">
        <w:rPr>
          <w:bCs/>
          <w:sz w:val="24"/>
          <w:szCs w:val="24"/>
        </w:rPr>
        <w:t>от</w:t>
      </w:r>
      <w:proofErr w:type="gramEnd"/>
      <w:r w:rsidRPr="004473BC">
        <w:rPr>
          <w:bCs/>
          <w:sz w:val="24"/>
          <w:szCs w:val="24"/>
        </w:rPr>
        <w:t xml:space="preserve"> ___________ № ________) засчитывается </w:t>
      </w:r>
      <w:proofErr w:type="gramStart"/>
      <w:r w:rsidRPr="004473BC">
        <w:rPr>
          <w:bCs/>
          <w:sz w:val="24"/>
          <w:szCs w:val="24"/>
        </w:rPr>
        <w:t>в</w:t>
      </w:r>
      <w:proofErr w:type="gramEnd"/>
      <w:r w:rsidRPr="004473BC">
        <w:rPr>
          <w:bCs/>
          <w:sz w:val="24"/>
          <w:szCs w:val="24"/>
        </w:rPr>
        <w:t xml:space="preserve"> счет частичной оплаты цены Имущества.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tabs>
          <w:tab w:val="clear" w:pos="432"/>
          <w:tab w:val="num" w:pos="-142"/>
          <w:tab w:val="num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Цена </w:t>
      </w:r>
      <w:r w:rsidRPr="004473BC">
        <w:rPr>
          <w:b/>
          <w:bCs/>
          <w:sz w:val="24"/>
          <w:szCs w:val="24"/>
        </w:rPr>
        <w:t>Имущества</w:t>
      </w:r>
      <w:r w:rsidRPr="004473BC">
        <w:rPr>
          <w:bCs/>
          <w:sz w:val="24"/>
          <w:szCs w:val="24"/>
        </w:rPr>
        <w:t xml:space="preserve"> уплачивается </w:t>
      </w:r>
      <w:r w:rsidRPr="004473BC">
        <w:rPr>
          <w:b/>
          <w:bCs/>
          <w:sz w:val="24"/>
          <w:szCs w:val="24"/>
        </w:rPr>
        <w:t>Покупателем</w:t>
      </w:r>
      <w:r w:rsidRPr="004473BC">
        <w:rPr>
          <w:bCs/>
          <w:sz w:val="24"/>
          <w:szCs w:val="24"/>
        </w:rPr>
        <w:t xml:space="preserve"> путем перечисления денежных средств на расчетный счет </w:t>
      </w:r>
      <w:r w:rsidRPr="004473BC">
        <w:rPr>
          <w:b/>
          <w:bCs/>
          <w:sz w:val="24"/>
          <w:szCs w:val="24"/>
        </w:rPr>
        <w:t xml:space="preserve">Продавца </w:t>
      </w:r>
      <w:r w:rsidRPr="004473BC">
        <w:rPr>
          <w:bCs/>
          <w:sz w:val="24"/>
          <w:szCs w:val="24"/>
        </w:rPr>
        <w:t xml:space="preserve">указанный в Разделе 8 настоящего </w:t>
      </w:r>
      <w:r w:rsidRPr="004473BC">
        <w:rPr>
          <w:b/>
          <w:bCs/>
          <w:sz w:val="24"/>
          <w:szCs w:val="24"/>
        </w:rPr>
        <w:t>Договора.</w:t>
      </w:r>
    </w:p>
    <w:p w:rsidR="004473BC" w:rsidRPr="004473BC" w:rsidRDefault="004473BC" w:rsidP="00790D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line="240" w:lineRule="atLeast"/>
        <w:ind w:left="357" w:hanging="357"/>
        <w:jc w:val="center"/>
        <w:rPr>
          <w:b/>
          <w:sz w:val="24"/>
          <w:szCs w:val="24"/>
        </w:rPr>
      </w:pPr>
      <w:r w:rsidRPr="004473BC">
        <w:rPr>
          <w:b/>
          <w:sz w:val="24"/>
          <w:szCs w:val="24"/>
        </w:rPr>
        <w:t>ОБЯЗАННОСТИ СТОРОН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rPr>
          <w:sz w:val="24"/>
          <w:szCs w:val="24"/>
        </w:rPr>
      </w:pPr>
      <w:r w:rsidRPr="004473BC">
        <w:rPr>
          <w:b/>
          <w:sz w:val="24"/>
          <w:szCs w:val="24"/>
        </w:rPr>
        <w:t xml:space="preserve">Продавец </w:t>
      </w:r>
      <w:r w:rsidRPr="004473BC">
        <w:rPr>
          <w:bCs/>
          <w:sz w:val="24"/>
          <w:szCs w:val="24"/>
        </w:rPr>
        <w:t>обязан:</w:t>
      </w:r>
    </w:p>
    <w:p w:rsidR="004473BC" w:rsidRPr="004473BC" w:rsidRDefault="004473BC" w:rsidP="00F37184">
      <w:pPr>
        <w:widowControl w:val="0"/>
        <w:numPr>
          <w:ilvl w:val="2"/>
          <w:numId w:val="2"/>
        </w:numPr>
        <w:shd w:val="clear" w:color="auto" w:fill="FFFFFF"/>
        <w:tabs>
          <w:tab w:val="num" w:pos="861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Передать </w:t>
      </w:r>
      <w:r w:rsidRPr="004473BC">
        <w:rPr>
          <w:b/>
          <w:sz w:val="24"/>
          <w:szCs w:val="24"/>
        </w:rPr>
        <w:t xml:space="preserve">Покупателю </w:t>
      </w:r>
      <w:r w:rsidRPr="004473BC">
        <w:rPr>
          <w:b/>
          <w:bCs/>
          <w:sz w:val="24"/>
          <w:szCs w:val="24"/>
        </w:rPr>
        <w:t>Имущество</w:t>
      </w:r>
      <w:r w:rsidRPr="004473BC">
        <w:rPr>
          <w:bCs/>
          <w:sz w:val="24"/>
          <w:szCs w:val="24"/>
        </w:rPr>
        <w:t xml:space="preserve"> в технически исправном состоянии, пригодном для его целевого использования по Акту приема - передачи имущества </w:t>
      </w:r>
      <w:r w:rsidRPr="004473BC">
        <w:rPr>
          <w:sz w:val="24"/>
          <w:szCs w:val="24"/>
        </w:rPr>
        <w:t xml:space="preserve">и передать ключи от </w:t>
      </w:r>
      <w:r w:rsidRPr="004473BC">
        <w:rPr>
          <w:b/>
          <w:sz w:val="24"/>
          <w:szCs w:val="24"/>
        </w:rPr>
        <w:t>Имущества</w:t>
      </w:r>
      <w:r w:rsidRPr="004473BC">
        <w:rPr>
          <w:sz w:val="24"/>
          <w:szCs w:val="24"/>
        </w:rPr>
        <w:t xml:space="preserve"> </w:t>
      </w:r>
      <w:r w:rsidRPr="004473BC">
        <w:rPr>
          <w:b/>
          <w:sz w:val="24"/>
          <w:szCs w:val="24"/>
        </w:rPr>
        <w:t>Покупателю.</w:t>
      </w:r>
    </w:p>
    <w:p w:rsidR="004473BC" w:rsidRPr="004473BC" w:rsidRDefault="004473BC" w:rsidP="00F37184">
      <w:pPr>
        <w:widowControl w:val="0"/>
        <w:numPr>
          <w:ilvl w:val="2"/>
          <w:numId w:val="2"/>
        </w:numPr>
        <w:shd w:val="clear" w:color="auto" w:fill="FFFFFF"/>
        <w:tabs>
          <w:tab w:val="num" w:pos="861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/>
          <w:sz w:val="24"/>
          <w:szCs w:val="24"/>
        </w:rPr>
      </w:pPr>
      <w:r w:rsidRPr="004473BC">
        <w:rPr>
          <w:bCs/>
          <w:sz w:val="24"/>
          <w:szCs w:val="24"/>
        </w:rPr>
        <w:t xml:space="preserve">Подготовить документы, необходимые для государственной регистрации перехода права собственности на </w:t>
      </w:r>
      <w:r w:rsidRPr="004473BC">
        <w:rPr>
          <w:b/>
          <w:sz w:val="24"/>
          <w:szCs w:val="24"/>
        </w:rPr>
        <w:t>Имущество</w:t>
      </w:r>
      <w:r w:rsidRPr="004473BC">
        <w:rPr>
          <w:bCs/>
          <w:sz w:val="24"/>
          <w:szCs w:val="24"/>
        </w:rPr>
        <w:t xml:space="preserve">, за исключением документов, обязанность предоставления которых действующим законодательством возложена на </w:t>
      </w:r>
      <w:r w:rsidRPr="004473BC">
        <w:rPr>
          <w:b/>
          <w:sz w:val="24"/>
          <w:szCs w:val="24"/>
        </w:rPr>
        <w:t xml:space="preserve">Покупателя. </w:t>
      </w:r>
      <w:r w:rsidRPr="004473BC">
        <w:rPr>
          <w:bCs/>
          <w:sz w:val="24"/>
          <w:szCs w:val="24"/>
        </w:rPr>
        <w:t xml:space="preserve">Совместно с </w:t>
      </w:r>
      <w:r w:rsidRPr="004473BC">
        <w:rPr>
          <w:b/>
          <w:sz w:val="24"/>
          <w:szCs w:val="24"/>
        </w:rPr>
        <w:t xml:space="preserve">Покупателем </w:t>
      </w:r>
      <w:r w:rsidRPr="004473BC">
        <w:rPr>
          <w:bCs/>
          <w:sz w:val="24"/>
          <w:szCs w:val="24"/>
        </w:rPr>
        <w:t xml:space="preserve">или его уполномоченным представителем осуществить действия по </w:t>
      </w:r>
      <w:r w:rsidRPr="004473BC">
        <w:rPr>
          <w:bCs/>
          <w:sz w:val="24"/>
          <w:szCs w:val="24"/>
        </w:rPr>
        <w:lastRenderedPageBreak/>
        <w:t xml:space="preserve">передаче необходимых документов в орган, осуществляющий государственную регистрацию прав на недвижимое имущество и сделок с ним в срок не позднее 10 (десяти) календарных дней после перечисления денежной суммы, указанной в п. 2.1. </w:t>
      </w:r>
      <w:r w:rsidRPr="004473BC">
        <w:rPr>
          <w:sz w:val="24"/>
          <w:szCs w:val="24"/>
        </w:rPr>
        <w:t>Договора</w:t>
      </w:r>
      <w:r w:rsidRPr="004473BC">
        <w:rPr>
          <w:bCs/>
          <w:sz w:val="24"/>
          <w:szCs w:val="24"/>
        </w:rPr>
        <w:t xml:space="preserve"> на расчетный счет </w:t>
      </w:r>
      <w:r w:rsidRPr="004473BC">
        <w:rPr>
          <w:b/>
          <w:bCs/>
          <w:sz w:val="24"/>
          <w:szCs w:val="24"/>
        </w:rPr>
        <w:t xml:space="preserve">Продавца. 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rPr>
          <w:sz w:val="24"/>
          <w:szCs w:val="24"/>
        </w:rPr>
      </w:pPr>
      <w:r w:rsidRPr="004473BC">
        <w:rPr>
          <w:b/>
          <w:sz w:val="24"/>
          <w:szCs w:val="24"/>
        </w:rPr>
        <w:t xml:space="preserve">Покупатель </w:t>
      </w:r>
      <w:r w:rsidRPr="004473BC">
        <w:rPr>
          <w:bCs/>
          <w:sz w:val="24"/>
          <w:szCs w:val="24"/>
        </w:rPr>
        <w:t>обязан:</w:t>
      </w:r>
    </w:p>
    <w:p w:rsidR="004473BC" w:rsidRPr="004473BC" w:rsidRDefault="004473BC" w:rsidP="00F37184">
      <w:pPr>
        <w:widowControl w:val="0"/>
        <w:numPr>
          <w:ilvl w:val="2"/>
          <w:numId w:val="2"/>
        </w:numPr>
        <w:shd w:val="clear" w:color="auto" w:fill="FFFFFF"/>
        <w:tabs>
          <w:tab w:val="num" w:pos="861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Оплатить и принять </w:t>
      </w:r>
      <w:r w:rsidRPr="004473BC">
        <w:rPr>
          <w:b/>
          <w:sz w:val="24"/>
          <w:szCs w:val="24"/>
        </w:rPr>
        <w:t>Имущество</w:t>
      </w:r>
      <w:r w:rsidRPr="004473BC">
        <w:rPr>
          <w:bCs/>
          <w:sz w:val="24"/>
          <w:szCs w:val="24"/>
        </w:rPr>
        <w:t xml:space="preserve"> в предусмотренном </w:t>
      </w:r>
      <w:r w:rsidRPr="004473BC">
        <w:rPr>
          <w:b/>
          <w:sz w:val="24"/>
          <w:szCs w:val="24"/>
        </w:rPr>
        <w:t>Договором</w:t>
      </w:r>
      <w:r w:rsidRPr="004473BC">
        <w:rPr>
          <w:bCs/>
          <w:sz w:val="24"/>
          <w:szCs w:val="24"/>
        </w:rPr>
        <w:t xml:space="preserve"> порядке.</w:t>
      </w:r>
    </w:p>
    <w:p w:rsidR="004473BC" w:rsidRPr="004473BC" w:rsidRDefault="004473BC" w:rsidP="00F37184">
      <w:pPr>
        <w:widowControl w:val="0"/>
        <w:numPr>
          <w:ilvl w:val="2"/>
          <w:numId w:val="2"/>
        </w:numPr>
        <w:shd w:val="clear" w:color="auto" w:fill="FFFFFF"/>
        <w:tabs>
          <w:tab w:val="num" w:pos="861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Нести все эксплуатационные расходы, включая расходы по текущему и капитальному ремонту, с момента передачи </w:t>
      </w:r>
      <w:r w:rsidRPr="004473BC">
        <w:rPr>
          <w:b/>
          <w:sz w:val="24"/>
          <w:szCs w:val="24"/>
        </w:rPr>
        <w:t>Имущества</w:t>
      </w:r>
      <w:r w:rsidRPr="004473BC">
        <w:rPr>
          <w:bCs/>
          <w:sz w:val="24"/>
          <w:szCs w:val="24"/>
        </w:rPr>
        <w:t xml:space="preserve"> по Акту приема </w:t>
      </w:r>
      <w:proofErr w:type="gramStart"/>
      <w:r w:rsidRPr="004473BC">
        <w:rPr>
          <w:bCs/>
          <w:sz w:val="24"/>
          <w:szCs w:val="24"/>
        </w:rPr>
        <w:t>-п</w:t>
      </w:r>
      <w:proofErr w:type="gramEnd"/>
      <w:r w:rsidRPr="004473BC">
        <w:rPr>
          <w:bCs/>
          <w:sz w:val="24"/>
          <w:szCs w:val="24"/>
        </w:rPr>
        <w:t>ередачи имущества.</w:t>
      </w:r>
    </w:p>
    <w:p w:rsidR="004473BC" w:rsidRPr="004473BC" w:rsidRDefault="004473BC" w:rsidP="00F37184">
      <w:pPr>
        <w:widowControl w:val="0"/>
        <w:numPr>
          <w:ilvl w:val="2"/>
          <w:numId w:val="2"/>
        </w:numPr>
        <w:shd w:val="clear" w:color="auto" w:fill="FFFFFF"/>
        <w:tabs>
          <w:tab w:val="num" w:pos="861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/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Нести расходы по уплате государственной пошлины за государственную регистрацию перехода права собственности на </w:t>
      </w:r>
      <w:r w:rsidRPr="004473BC">
        <w:rPr>
          <w:b/>
          <w:bCs/>
          <w:sz w:val="24"/>
          <w:szCs w:val="24"/>
        </w:rPr>
        <w:t>Имущество</w:t>
      </w:r>
      <w:r w:rsidRPr="004473BC">
        <w:rPr>
          <w:bCs/>
          <w:sz w:val="24"/>
          <w:szCs w:val="24"/>
        </w:rPr>
        <w:t>.</w:t>
      </w:r>
    </w:p>
    <w:p w:rsidR="004473BC" w:rsidRPr="004473BC" w:rsidRDefault="004473BC" w:rsidP="00F37184">
      <w:pPr>
        <w:widowControl w:val="0"/>
        <w:numPr>
          <w:ilvl w:val="2"/>
          <w:numId w:val="2"/>
        </w:numPr>
        <w:shd w:val="clear" w:color="auto" w:fill="FFFFFF"/>
        <w:tabs>
          <w:tab w:val="num" w:pos="861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4473BC">
        <w:rPr>
          <w:bCs/>
          <w:sz w:val="24"/>
          <w:szCs w:val="24"/>
        </w:rPr>
        <w:t>Совместно с Продавцом</w:t>
      </w:r>
      <w:r w:rsidRPr="004473BC">
        <w:rPr>
          <w:b/>
          <w:sz w:val="24"/>
          <w:szCs w:val="24"/>
        </w:rPr>
        <w:t xml:space="preserve"> </w:t>
      </w:r>
      <w:r w:rsidRPr="004473BC">
        <w:rPr>
          <w:bCs/>
          <w:sz w:val="24"/>
          <w:szCs w:val="24"/>
        </w:rPr>
        <w:t xml:space="preserve">или его уполномоченным представителем осуществить действия по передаче необходимых документов в орган, осуществляющий государственную регистрацию прав на недвижимое имущество и сделок с ним в срок не позднее 10 (десяти) календарных дней после перечисления денежной суммы, указанной в п. 2.1. </w:t>
      </w:r>
      <w:r w:rsidRPr="004473BC">
        <w:rPr>
          <w:sz w:val="24"/>
          <w:szCs w:val="24"/>
        </w:rPr>
        <w:t>Договора</w:t>
      </w:r>
      <w:r w:rsidRPr="004473BC">
        <w:rPr>
          <w:bCs/>
          <w:sz w:val="24"/>
          <w:szCs w:val="24"/>
        </w:rPr>
        <w:t xml:space="preserve"> на расчетный счет </w:t>
      </w:r>
      <w:r w:rsidRPr="004473BC">
        <w:rPr>
          <w:b/>
          <w:bCs/>
          <w:sz w:val="24"/>
          <w:szCs w:val="24"/>
        </w:rPr>
        <w:t xml:space="preserve">Продавца. </w:t>
      </w:r>
    </w:p>
    <w:p w:rsidR="004473BC" w:rsidRPr="004473BC" w:rsidRDefault="004473BC" w:rsidP="00F371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3.2.5. </w:t>
      </w:r>
      <w:proofErr w:type="gramStart"/>
      <w:r w:rsidRPr="004473BC">
        <w:rPr>
          <w:bCs/>
          <w:sz w:val="24"/>
          <w:szCs w:val="24"/>
        </w:rPr>
        <w:t>В течение 10 дней с момента заключения настоящего договора Покупатель предоставляет в АО «</w:t>
      </w:r>
      <w:proofErr w:type="spellStart"/>
      <w:r w:rsidRPr="004473BC">
        <w:rPr>
          <w:bCs/>
          <w:sz w:val="24"/>
          <w:szCs w:val="24"/>
        </w:rPr>
        <w:t>Томскоблгаз</w:t>
      </w:r>
      <w:proofErr w:type="spellEnd"/>
      <w:r w:rsidRPr="004473BC">
        <w:rPr>
          <w:bCs/>
          <w:sz w:val="24"/>
          <w:szCs w:val="24"/>
        </w:rPr>
        <w:t>» информацию о цепочке собственников Покупателя по адресу электронной почты</w:t>
      </w:r>
      <w:r w:rsidRPr="004473BC">
        <w:rPr>
          <w:bCs/>
          <w:sz w:val="24"/>
          <w:szCs w:val="24"/>
          <w:vertAlign w:val="superscript"/>
        </w:rPr>
        <w:t xml:space="preserve"> </w:t>
      </w:r>
      <w:hyperlink r:id="rId19" w:history="1">
        <w:r w:rsidRPr="004473BC">
          <w:rPr>
            <w:b/>
            <w:bCs/>
            <w:color w:val="0000FF"/>
            <w:spacing w:val="4"/>
            <w:sz w:val="24"/>
            <w:szCs w:val="24"/>
            <w:u w:val="single"/>
          </w:rPr>
          <w:t>KulebakinAM@gazpromgr.tomsk.ru</w:t>
        </w:r>
      </w:hyperlink>
      <w:r w:rsidRPr="004473BC">
        <w:rPr>
          <w:bCs/>
          <w:sz w:val="24"/>
          <w:szCs w:val="24"/>
        </w:rPr>
        <w:t xml:space="preserve"> по форме, размещенной в сети Интернет по адресу: </w:t>
      </w:r>
      <w:hyperlink r:id="rId20" w:history="1">
        <w:r w:rsidRPr="004473BC">
          <w:rPr>
            <w:bCs/>
            <w:color w:val="0000FF"/>
            <w:sz w:val="24"/>
            <w:szCs w:val="24"/>
            <w:u w:val="single"/>
          </w:rPr>
          <w:t>http://gazpromgr.tomsk.ru/public/uploads/form_sobstv.xls</w:t>
        </w:r>
      </w:hyperlink>
      <w:r w:rsidRPr="004473BC">
        <w:rPr>
          <w:bCs/>
          <w:sz w:val="24"/>
          <w:szCs w:val="24"/>
        </w:rPr>
        <w:t xml:space="preserve">, и в электронном виде в редактированном формате </w:t>
      </w:r>
      <w:r w:rsidRPr="004473BC">
        <w:rPr>
          <w:bCs/>
          <w:sz w:val="24"/>
          <w:szCs w:val="24"/>
          <w:lang w:val="en-US"/>
        </w:rPr>
        <w:t>MS Excel</w:t>
      </w:r>
      <w:r w:rsidRPr="004473BC">
        <w:rPr>
          <w:bCs/>
          <w:sz w:val="24"/>
          <w:szCs w:val="24"/>
        </w:rPr>
        <w:t xml:space="preserve"> и с подтверждением надлежащими документами (выписка из</w:t>
      </w:r>
      <w:proofErr w:type="gramEnd"/>
      <w:r w:rsidRPr="004473BC">
        <w:rPr>
          <w:bCs/>
          <w:sz w:val="24"/>
          <w:szCs w:val="24"/>
        </w:rPr>
        <w:t xml:space="preserve"> </w:t>
      </w:r>
      <w:proofErr w:type="gramStart"/>
      <w:r w:rsidRPr="004473BC">
        <w:rPr>
          <w:bCs/>
          <w:sz w:val="24"/>
          <w:szCs w:val="24"/>
        </w:rPr>
        <w:t>ЕГРЮЛ для юридических лиц, согласие на обработку персональных данных для физических лиц, др.) в формате «.</w:t>
      </w:r>
      <w:r w:rsidRPr="004473BC">
        <w:rPr>
          <w:bCs/>
          <w:sz w:val="24"/>
          <w:szCs w:val="24"/>
          <w:lang w:val="en-US"/>
        </w:rPr>
        <w:t>pdf</w:t>
      </w:r>
      <w:r w:rsidRPr="004473BC">
        <w:rPr>
          <w:bCs/>
          <w:sz w:val="24"/>
          <w:szCs w:val="24"/>
        </w:rPr>
        <w:t>».</w:t>
      </w:r>
      <w:proofErr w:type="gramEnd"/>
    </w:p>
    <w:p w:rsidR="004473BC" w:rsidRPr="004473BC" w:rsidRDefault="004473BC" w:rsidP="00F37184">
      <w:pPr>
        <w:spacing w:line="240" w:lineRule="atLeast"/>
        <w:ind w:firstLine="708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Информация, содержащая персональные данные конкретных физических лиц, должна передаваться с соблюдением требований законодательства Российской Федерации. Форма согласия на обработку персональных данных размещена в сети Интернет по адресу: </w:t>
      </w:r>
      <w:hyperlink r:id="rId21" w:history="1">
        <w:r w:rsidRPr="004473BC">
          <w:rPr>
            <w:bCs/>
            <w:color w:val="0000FF"/>
            <w:sz w:val="24"/>
            <w:szCs w:val="24"/>
            <w:u w:val="single"/>
          </w:rPr>
          <w:t>http://gazpromgr.tomsk.ru/public/uploads/</w:t>
        </w:r>
        <w:proofErr w:type="spellStart"/>
        <w:r w:rsidRPr="004473BC">
          <w:rPr>
            <w:bCs/>
            <w:color w:val="0000FF"/>
            <w:sz w:val="24"/>
            <w:szCs w:val="24"/>
            <w:u w:val="single"/>
            <w:lang w:val="en-US"/>
          </w:rPr>
          <w:t>sogl</w:t>
        </w:r>
        <w:proofErr w:type="spellEnd"/>
        <w:r w:rsidRPr="004473BC">
          <w:rPr>
            <w:bCs/>
            <w:color w:val="0000FF"/>
            <w:sz w:val="24"/>
            <w:szCs w:val="24"/>
            <w:u w:val="single"/>
          </w:rPr>
          <w:t>_</w:t>
        </w:r>
        <w:r w:rsidRPr="004473BC">
          <w:rPr>
            <w:bCs/>
            <w:color w:val="0000FF"/>
            <w:sz w:val="24"/>
            <w:szCs w:val="24"/>
            <w:u w:val="single"/>
            <w:lang w:val="en-US"/>
          </w:rPr>
          <w:t>person</w:t>
        </w:r>
        <w:r w:rsidRPr="004473BC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4473BC">
          <w:rPr>
            <w:bCs/>
            <w:color w:val="0000FF"/>
            <w:sz w:val="24"/>
            <w:szCs w:val="24"/>
            <w:u w:val="single"/>
            <w:lang w:val="en-US"/>
          </w:rPr>
          <w:t>docx</w:t>
        </w:r>
        <w:proofErr w:type="spellEnd"/>
      </w:hyperlink>
      <w:r w:rsidRPr="004473BC">
        <w:rPr>
          <w:bCs/>
          <w:sz w:val="24"/>
          <w:szCs w:val="24"/>
        </w:rPr>
        <w:t>.</w:t>
      </w:r>
    </w:p>
    <w:p w:rsidR="004473BC" w:rsidRPr="004473BC" w:rsidRDefault="004473BC" w:rsidP="00F37184">
      <w:pPr>
        <w:spacing w:line="240" w:lineRule="atLeast"/>
        <w:ind w:firstLine="708"/>
        <w:jc w:val="both"/>
        <w:rPr>
          <w:bCs/>
          <w:sz w:val="24"/>
          <w:szCs w:val="24"/>
        </w:rPr>
      </w:pPr>
      <w:proofErr w:type="gramStart"/>
      <w:r w:rsidRPr="004473BC">
        <w:rPr>
          <w:bCs/>
          <w:sz w:val="24"/>
          <w:szCs w:val="24"/>
        </w:rPr>
        <w:t>В случае изменений в цепочке собственников Покупателя</w:t>
      </w:r>
      <w:r w:rsidRPr="004473BC">
        <w:rPr>
          <w:bCs/>
          <w:i/>
          <w:sz w:val="24"/>
          <w:szCs w:val="24"/>
        </w:rPr>
        <w:t xml:space="preserve">, </w:t>
      </w:r>
      <w:r w:rsidRPr="004473BC">
        <w:rPr>
          <w:bCs/>
          <w:sz w:val="24"/>
          <w:szCs w:val="24"/>
        </w:rPr>
        <w:t>включая бенефициаров, (в том числе конечных), и (или) в исполнительных органах Покупателя последний предоставляет АО «</w:t>
      </w:r>
      <w:proofErr w:type="spellStart"/>
      <w:r w:rsidRPr="004473BC">
        <w:rPr>
          <w:bCs/>
          <w:sz w:val="24"/>
          <w:szCs w:val="24"/>
        </w:rPr>
        <w:t>Томскоблгаз</w:t>
      </w:r>
      <w:proofErr w:type="spellEnd"/>
      <w:r w:rsidRPr="004473BC">
        <w:rPr>
          <w:bCs/>
          <w:sz w:val="24"/>
          <w:szCs w:val="24"/>
        </w:rPr>
        <w:t xml:space="preserve">» информацию об изменениях по адресу электронной почты </w:t>
      </w:r>
      <w:hyperlink r:id="rId22" w:history="1">
        <w:r w:rsidRPr="004473BC">
          <w:rPr>
            <w:b/>
            <w:bCs/>
            <w:color w:val="0000FF"/>
            <w:spacing w:val="4"/>
            <w:sz w:val="24"/>
            <w:szCs w:val="24"/>
            <w:u w:val="single"/>
          </w:rPr>
          <w:t>KulebakinAM@gazpromgr.tomsk.ru</w:t>
        </w:r>
      </w:hyperlink>
      <w:r w:rsidRPr="004473BC">
        <w:rPr>
          <w:bCs/>
          <w:sz w:val="24"/>
          <w:szCs w:val="24"/>
        </w:rPr>
        <w:t xml:space="preserve"> в течение 3 (трех) календарных дней после таких изменений с подтверждением соответствующими документами. </w:t>
      </w:r>
      <w:proofErr w:type="gramEnd"/>
    </w:p>
    <w:p w:rsidR="004473BC" w:rsidRPr="004473BC" w:rsidRDefault="004473BC" w:rsidP="00790D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line="240" w:lineRule="atLeast"/>
        <w:ind w:left="357" w:hanging="357"/>
        <w:jc w:val="center"/>
        <w:rPr>
          <w:b/>
          <w:sz w:val="24"/>
          <w:szCs w:val="24"/>
        </w:rPr>
      </w:pPr>
      <w:r w:rsidRPr="004473BC">
        <w:rPr>
          <w:b/>
          <w:sz w:val="24"/>
          <w:szCs w:val="24"/>
        </w:rPr>
        <w:t>СРОК ДЕЙСТВИЯ ДОГОВОРА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4473BC">
        <w:rPr>
          <w:b/>
          <w:sz w:val="24"/>
          <w:szCs w:val="24"/>
        </w:rPr>
        <w:t>Договор</w:t>
      </w:r>
      <w:r w:rsidRPr="004473BC">
        <w:rPr>
          <w:bCs/>
          <w:sz w:val="24"/>
          <w:szCs w:val="24"/>
        </w:rPr>
        <w:t xml:space="preserve"> вступает в силу с момента его подписания и действует до полного исполнения </w:t>
      </w:r>
      <w:r w:rsidRPr="004473BC">
        <w:rPr>
          <w:b/>
          <w:sz w:val="24"/>
          <w:szCs w:val="24"/>
        </w:rPr>
        <w:t>Сторонами</w:t>
      </w:r>
      <w:r w:rsidRPr="004473BC">
        <w:rPr>
          <w:bCs/>
          <w:sz w:val="24"/>
          <w:szCs w:val="24"/>
        </w:rPr>
        <w:t xml:space="preserve"> своих обязательств по нему.</w:t>
      </w:r>
    </w:p>
    <w:p w:rsidR="004473BC" w:rsidRPr="004473BC" w:rsidRDefault="004473BC" w:rsidP="00790D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line="240" w:lineRule="atLeast"/>
        <w:ind w:left="357" w:hanging="357"/>
        <w:jc w:val="center"/>
        <w:rPr>
          <w:b/>
          <w:bCs/>
          <w:sz w:val="24"/>
          <w:szCs w:val="24"/>
        </w:rPr>
      </w:pPr>
      <w:r w:rsidRPr="004473BC">
        <w:rPr>
          <w:b/>
          <w:sz w:val="24"/>
          <w:szCs w:val="24"/>
        </w:rPr>
        <w:t>ОТВЕТСТВЕННОСТЬ СТОРОН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left" w:pos="1134"/>
        </w:tabs>
        <w:autoSpaceDE w:val="0"/>
        <w:autoSpaceDN w:val="0"/>
        <w:adjustRightInd w:val="0"/>
        <w:spacing w:line="240" w:lineRule="atLeast"/>
        <w:ind w:left="0" w:right="7" w:firstLine="709"/>
        <w:jc w:val="both"/>
        <w:rPr>
          <w:sz w:val="24"/>
          <w:szCs w:val="24"/>
        </w:rPr>
      </w:pPr>
      <w:r w:rsidRPr="004473BC">
        <w:rPr>
          <w:bCs/>
          <w:sz w:val="24"/>
          <w:szCs w:val="24"/>
        </w:rPr>
        <w:t xml:space="preserve">3а неисполнение или ненадлежащее исполнение обязательств по настоящему </w:t>
      </w:r>
      <w:r w:rsidRPr="004473BC">
        <w:rPr>
          <w:b/>
          <w:sz w:val="24"/>
          <w:szCs w:val="24"/>
        </w:rPr>
        <w:t xml:space="preserve">Договору, </w:t>
      </w:r>
      <w:r w:rsidRPr="004473BC">
        <w:rPr>
          <w:bCs/>
          <w:sz w:val="24"/>
          <w:szCs w:val="24"/>
        </w:rPr>
        <w:t xml:space="preserve">виновная </w:t>
      </w:r>
      <w:r w:rsidRPr="004473BC">
        <w:rPr>
          <w:b/>
          <w:sz w:val="24"/>
          <w:szCs w:val="24"/>
        </w:rPr>
        <w:t xml:space="preserve">Сторона </w:t>
      </w:r>
      <w:r w:rsidRPr="004473BC">
        <w:rPr>
          <w:bCs/>
          <w:sz w:val="24"/>
          <w:szCs w:val="24"/>
        </w:rPr>
        <w:t xml:space="preserve">возмещает другой </w:t>
      </w:r>
      <w:r w:rsidRPr="004473BC">
        <w:rPr>
          <w:b/>
          <w:sz w:val="24"/>
          <w:szCs w:val="24"/>
        </w:rPr>
        <w:t xml:space="preserve">Стороне </w:t>
      </w:r>
      <w:r w:rsidRPr="004473BC">
        <w:rPr>
          <w:bCs/>
          <w:sz w:val="24"/>
          <w:szCs w:val="24"/>
        </w:rPr>
        <w:t>причиненные такими действиями убытки.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tabs>
          <w:tab w:val="clear" w:pos="432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В случае нарушения </w:t>
      </w:r>
      <w:r w:rsidRPr="004473BC">
        <w:rPr>
          <w:b/>
          <w:bCs/>
          <w:sz w:val="24"/>
          <w:szCs w:val="24"/>
        </w:rPr>
        <w:t xml:space="preserve">Покупателем </w:t>
      </w:r>
      <w:r w:rsidRPr="004473BC">
        <w:rPr>
          <w:bCs/>
          <w:sz w:val="24"/>
          <w:szCs w:val="24"/>
        </w:rPr>
        <w:t xml:space="preserve">сроков оплаты по настоящему </w:t>
      </w:r>
      <w:r w:rsidRPr="004473BC">
        <w:rPr>
          <w:b/>
          <w:bCs/>
          <w:sz w:val="24"/>
          <w:szCs w:val="24"/>
        </w:rPr>
        <w:t xml:space="preserve">Договору Покупатель </w:t>
      </w:r>
      <w:r w:rsidRPr="004473BC">
        <w:rPr>
          <w:bCs/>
          <w:sz w:val="24"/>
          <w:szCs w:val="24"/>
        </w:rPr>
        <w:t xml:space="preserve">оплачивает </w:t>
      </w:r>
      <w:r w:rsidRPr="004473BC">
        <w:rPr>
          <w:b/>
          <w:bCs/>
          <w:sz w:val="24"/>
          <w:szCs w:val="24"/>
        </w:rPr>
        <w:t xml:space="preserve">Продавцу </w:t>
      </w:r>
      <w:r w:rsidRPr="004473BC">
        <w:rPr>
          <w:bCs/>
          <w:sz w:val="24"/>
          <w:szCs w:val="24"/>
        </w:rPr>
        <w:t xml:space="preserve">зачетную неустойку в виде пени в размере 0,02 % от суммы задолженности за каждый календарный день просрочки. </w:t>
      </w:r>
    </w:p>
    <w:p w:rsidR="004473BC" w:rsidRPr="004473BC" w:rsidRDefault="004473BC" w:rsidP="00F37184">
      <w:pPr>
        <w:widowControl w:val="0"/>
        <w:numPr>
          <w:ilvl w:val="1"/>
          <w:numId w:val="2"/>
        </w:numPr>
        <w:tabs>
          <w:tab w:val="clear" w:pos="432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В случае нарушения </w:t>
      </w:r>
      <w:r w:rsidRPr="004473BC">
        <w:rPr>
          <w:b/>
          <w:bCs/>
          <w:sz w:val="24"/>
          <w:szCs w:val="24"/>
        </w:rPr>
        <w:t xml:space="preserve">Продавцом </w:t>
      </w:r>
      <w:r w:rsidRPr="004473BC">
        <w:rPr>
          <w:bCs/>
          <w:sz w:val="24"/>
          <w:szCs w:val="24"/>
        </w:rPr>
        <w:t xml:space="preserve">сроков передачи Имущества </w:t>
      </w:r>
      <w:r w:rsidRPr="004473BC">
        <w:rPr>
          <w:b/>
          <w:bCs/>
          <w:sz w:val="24"/>
          <w:szCs w:val="24"/>
        </w:rPr>
        <w:t xml:space="preserve">Покупателю </w:t>
      </w:r>
      <w:r w:rsidRPr="004473BC">
        <w:rPr>
          <w:bCs/>
          <w:sz w:val="24"/>
          <w:szCs w:val="24"/>
        </w:rPr>
        <w:t xml:space="preserve">в соответствии с настоящим Договором </w:t>
      </w:r>
      <w:r w:rsidRPr="004473BC">
        <w:rPr>
          <w:b/>
          <w:bCs/>
          <w:sz w:val="24"/>
          <w:szCs w:val="24"/>
        </w:rPr>
        <w:t xml:space="preserve">Продавец  </w:t>
      </w:r>
      <w:r w:rsidRPr="004473BC">
        <w:rPr>
          <w:bCs/>
          <w:sz w:val="24"/>
          <w:szCs w:val="24"/>
        </w:rPr>
        <w:t xml:space="preserve">оплачивает </w:t>
      </w:r>
      <w:r w:rsidRPr="004473BC">
        <w:rPr>
          <w:b/>
          <w:bCs/>
          <w:sz w:val="24"/>
          <w:szCs w:val="24"/>
        </w:rPr>
        <w:t xml:space="preserve">Покупателю </w:t>
      </w:r>
      <w:r w:rsidRPr="004473BC">
        <w:rPr>
          <w:bCs/>
          <w:sz w:val="24"/>
          <w:szCs w:val="24"/>
        </w:rPr>
        <w:t xml:space="preserve">зачетную неустойку в виде пени в размере 0,02 % от стоимости </w:t>
      </w:r>
      <w:r w:rsidRPr="004473BC">
        <w:rPr>
          <w:b/>
          <w:bCs/>
          <w:sz w:val="24"/>
          <w:szCs w:val="24"/>
        </w:rPr>
        <w:t xml:space="preserve">Имущества </w:t>
      </w:r>
      <w:r w:rsidRPr="004473BC">
        <w:rPr>
          <w:bCs/>
          <w:sz w:val="24"/>
          <w:szCs w:val="24"/>
        </w:rPr>
        <w:t xml:space="preserve">за каждый календарный день просрочки. </w:t>
      </w:r>
    </w:p>
    <w:p w:rsidR="004473BC" w:rsidRDefault="004473BC" w:rsidP="00F37184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left" w:pos="1134"/>
        </w:tabs>
        <w:autoSpaceDE w:val="0"/>
        <w:autoSpaceDN w:val="0"/>
        <w:adjustRightInd w:val="0"/>
        <w:spacing w:line="240" w:lineRule="atLeast"/>
        <w:ind w:left="0" w:right="14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В случаях, не предусмотренных </w:t>
      </w:r>
      <w:r w:rsidRPr="004473BC">
        <w:rPr>
          <w:b/>
          <w:sz w:val="24"/>
          <w:szCs w:val="24"/>
        </w:rPr>
        <w:t xml:space="preserve">Договором, </w:t>
      </w:r>
      <w:r w:rsidRPr="004473BC">
        <w:rPr>
          <w:bCs/>
          <w:sz w:val="24"/>
          <w:szCs w:val="24"/>
        </w:rPr>
        <w:t xml:space="preserve">ответственность </w:t>
      </w:r>
      <w:r w:rsidRPr="004473BC">
        <w:rPr>
          <w:b/>
          <w:sz w:val="24"/>
          <w:szCs w:val="24"/>
        </w:rPr>
        <w:t xml:space="preserve">Сторон </w:t>
      </w:r>
      <w:r w:rsidRPr="004473BC">
        <w:rPr>
          <w:bCs/>
          <w:sz w:val="24"/>
          <w:szCs w:val="24"/>
        </w:rPr>
        <w:t>определяется согласно законодательству Российской Федерации.</w:t>
      </w:r>
    </w:p>
    <w:p w:rsidR="004473BC" w:rsidRPr="004473BC" w:rsidRDefault="004473BC" w:rsidP="00790DE1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tLeast"/>
        <w:jc w:val="center"/>
        <w:rPr>
          <w:b/>
          <w:sz w:val="24"/>
          <w:szCs w:val="24"/>
        </w:rPr>
      </w:pPr>
      <w:r w:rsidRPr="004473BC">
        <w:rPr>
          <w:b/>
          <w:sz w:val="24"/>
          <w:szCs w:val="24"/>
        </w:rPr>
        <w:t>6. ОБСТОЯТЕЛЬСТВА НЕПРЕОДОЛИМОЙ СИЛЫ</w:t>
      </w:r>
    </w:p>
    <w:p w:rsidR="004473BC" w:rsidRPr="004473BC" w:rsidRDefault="004473BC" w:rsidP="004473BC">
      <w:pPr>
        <w:widowControl w:val="0"/>
        <w:shd w:val="clear" w:color="auto" w:fill="FFFFFF"/>
        <w:tabs>
          <w:tab w:val="left" w:pos="142"/>
          <w:tab w:val="num" w:pos="432"/>
          <w:tab w:val="num" w:pos="567"/>
          <w:tab w:val="left" w:pos="1134"/>
        </w:tabs>
        <w:autoSpaceDE w:val="0"/>
        <w:autoSpaceDN w:val="0"/>
        <w:adjustRightInd w:val="0"/>
        <w:spacing w:line="240" w:lineRule="atLeast"/>
        <w:ind w:right="29" w:firstLine="709"/>
        <w:jc w:val="both"/>
        <w:rPr>
          <w:sz w:val="24"/>
          <w:szCs w:val="24"/>
        </w:rPr>
      </w:pPr>
      <w:r w:rsidRPr="004473BC">
        <w:rPr>
          <w:sz w:val="24"/>
          <w:szCs w:val="24"/>
        </w:rPr>
        <w:t xml:space="preserve">6.1. </w:t>
      </w:r>
      <w:r w:rsidRPr="004473BC">
        <w:rPr>
          <w:b/>
          <w:sz w:val="24"/>
          <w:szCs w:val="24"/>
        </w:rPr>
        <w:t xml:space="preserve">Стороны </w:t>
      </w:r>
      <w:r w:rsidRPr="004473BC">
        <w:rPr>
          <w:bCs/>
          <w:sz w:val="24"/>
          <w:szCs w:val="24"/>
        </w:rPr>
        <w:t xml:space="preserve">освобождаются от ответственности за неисполнение или ненадлежащее исполнение </w:t>
      </w:r>
      <w:r w:rsidRPr="004473BC">
        <w:rPr>
          <w:b/>
          <w:sz w:val="24"/>
          <w:szCs w:val="24"/>
        </w:rPr>
        <w:t xml:space="preserve">Договора, </w:t>
      </w:r>
      <w:r w:rsidRPr="004473BC">
        <w:rPr>
          <w:bCs/>
          <w:sz w:val="24"/>
          <w:szCs w:val="24"/>
        </w:rPr>
        <w:t xml:space="preserve">если это неисполнение явилось следствием действия обстоятельств непреодолимой силы, под которыми понимаются стихийные бедствия, пожар, война или военные операции любого характера, эпидемии и другие обстоятельства чрезвычайного </w:t>
      </w:r>
      <w:r w:rsidRPr="004473BC">
        <w:rPr>
          <w:bCs/>
          <w:sz w:val="24"/>
          <w:szCs w:val="24"/>
        </w:rPr>
        <w:lastRenderedPageBreak/>
        <w:t xml:space="preserve">характера, которые </w:t>
      </w:r>
      <w:r w:rsidRPr="004473BC">
        <w:rPr>
          <w:b/>
          <w:sz w:val="24"/>
          <w:szCs w:val="24"/>
        </w:rPr>
        <w:t xml:space="preserve">Стороны </w:t>
      </w:r>
      <w:r w:rsidRPr="004473BC">
        <w:rPr>
          <w:bCs/>
          <w:sz w:val="24"/>
          <w:szCs w:val="24"/>
        </w:rPr>
        <w:t>не могли предвидеть или предусмотреть.</w:t>
      </w:r>
    </w:p>
    <w:p w:rsidR="004473BC" w:rsidRPr="004473BC" w:rsidRDefault="004473BC" w:rsidP="004473BC">
      <w:pPr>
        <w:widowControl w:val="0"/>
        <w:shd w:val="clear" w:color="auto" w:fill="FFFFFF"/>
        <w:tabs>
          <w:tab w:val="left" w:pos="142"/>
          <w:tab w:val="num" w:pos="432"/>
          <w:tab w:val="num" w:pos="567"/>
          <w:tab w:val="left" w:pos="1134"/>
        </w:tabs>
        <w:autoSpaceDE w:val="0"/>
        <w:autoSpaceDN w:val="0"/>
        <w:adjustRightInd w:val="0"/>
        <w:spacing w:line="240" w:lineRule="atLeast"/>
        <w:ind w:right="43" w:firstLine="709"/>
        <w:jc w:val="both"/>
        <w:rPr>
          <w:bCs/>
          <w:sz w:val="24"/>
          <w:szCs w:val="24"/>
        </w:rPr>
      </w:pPr>
      <w:r w:rsidRPr="004473BC">
        <w:rPr>
          <w:sz w:val="24"/>
          <w:szCs w:val="24"/>
        </w:rPr>
        <w:t xml:space="preserve">6.2. </w:t>
      </w:r>
      <w:r w:rsidRPr="004473BC">
        <w:rPr>
          <w:b/>
          <w:sz w:val="24"/>
          <w:szCs w:val="24"/>
        </w:rPr>
        <w:t>Сторона</w:t>
      </w:r>
      <w:r w:rsidRPr="004473BC">
        <w:rPr>
          <w:bCs/>
          <w:sz w:val="24"/>
          <w:szCs w:val="24"/>
        </w:rPr>
        <w:t xml:space="preserve">, которая не в состоянии исполнить свои обязательства в соответствии с </w:t>
      </w:r>
      <w:r w:rsidRPr="004473BC">
        <w:rPr>
          <w:b/>
          <w:sz w:val="24"/>
          <w:szCs w:val="24"/>
        </w:rPr>
        <w:t xml:space="preserve">Договором </w:t>
      </w:r>
      <w:r w:rsidRPr="004473BC">
        <w:rPr>
          <w:bCs/>
          <w:sz w:val="24"/>
          <w:szCs w:val="24"/>
        </w:rPr>
        <w:t xml:space="preserve">в связи с действием обстоятельств непреодолимой силы, должна не позднее 5 дней проинформировать другую </w:t>
      </w:r>
      <w:r w:rsidRPr="004473BC">
        <w:rPr>
          <w:b/>
          <w:sz w:val="24"/>
          <w:szCs w:val="24"/>
        </w:rPr>
        <w:t xml:space="preserve">Сторону </w:t>
      </w:r>
      <w:r w:rsidRPr="004473BC">
        <w:rPr>
          <w:bCs/>
          <w:sz w:val="24"/>
          <w:szCs w:val="24"/>
        </w:rPr>
        <w:t>в письменной форме о возникновении, причине и ориентировочной дате окончания этих обстоятельств.</w:t>
      </w:r>
    </w:p>
    <w:p w:rsidR="004473BC" w:rsidRPr="004473BC" w:rsidRDefault="004473BC" w:rsidP="00790DE1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tLeast"/>
        <w:jc w:val="center"/>
        <w:rPr>
          <w:b/>
          <w:bCs/>
          <w:sz w:val="24"/>
          <w:szCs w:val="24"/>
        </w:rPr>
      </w:pPr>
      <w:r w:rsidRPr="004473BC">
        <w:rPr>
          <w:b/>
          <w:sz w:val="24"/>
          <w:szCs w:val="24"/>
        </w:rPr>
        <w:t>7. ПРОЧИЕ УСЛОВИЯ</w:t>
      </w:r>
    </w:p>
    <w:p w:rsidR="004473BC" w:rsidRPr="004473BC" w:rsidRDefault="004473BC" w:rsidP="00790DE1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1134"/>
        </w:tabs>
        <w:autoSpaceDE w:val="0"/>
        <w:autoSpaceDN w:val="0"/>
        <w:adjustRightInd w:val="0"/>
        <w:spacing w:line="240" w:lineRule="atLeast"/>
        <w:ind w:left="0" w:right="86" w:firstLine="709"/>
        <w:jc w:val="both"/>
        <w:rPr>
          <w:sz w:val="24"/>
          <w:szCs w:val="24"/>
        </w:rPr>
      </w:pPr>
      <w:r w:rsidRPr="004473BC">
        <w:rPr>
          <w:bCs/>
          <w:sz w:val="24"/>
          <w:szCs w:val="24"/>
        </w:rPr>
        <w:t xml:space="preserve">Все споры, связанные с </w:t>
      </w:r>
      <w:r w:rsidRPr="004473BC">
        <w:rPr>
          <w:b/>
          <w:sz w:val="24"/>
          <w:szCs w:val="24"/>
        </w:rPr>
        <w:t>Договором</w:t>
      </w:r>
      <w:r w:rsidRPr="004473BC">
        <w:rPr>
          <w:bCs/>
          <w:sz w:val="24"/>
          <w:szCs w:val="24"/>
        </w:rPr>
        <w:t xml:space="preserve">, разрешаются </w:t>
      </w:r>
      <w:r w:rsidRPr="004473BC">
        <w:rPr>
          <w:b/>
          <w:sz w:val="24"/>
          <w:szCs w:val="24"/>
        </w:rPr>
        <w:t>Сторонами</w:t>
      </w:r>
      <w:r w:rsidRPr="004473BC">
        <w:rPr>
          <w:bCs/>
          <w:sz w:val="24"/>
          <w:szCs w:val="24"/>
        </w:rPr>
        <w:t xml:space="preserve"> путем переговоров. В случае </w:t>
      </w:r>
      <w:proofErr w:type="gramStart"/>
      <w:r w:rsidRPr="004473BC">
        <w:rPr>
          <w:bCs/>
          <w:sz w:val="24"/>
          <w:szCs w:val="24"/>
        </w:rPr>
        <w:t>не достижения</w:t>
      </w:r>
      <w:proofErr w:type="gramEnd"/>
      <w:r w:rsidRPr="004473BC">
        <w:rPr>
          <w:bCs/>
          <w:sz w:val="24"/>
          <w:szCs w:val="24"/>
        </w:rPr>
        <w:t xml:space="preserve"> </w:t>
      </w:r>
      <w:r w:rsidRPr="004473BC">
        <w:rPr>
          <w:b/>
          <w:sz w:val="24"/>
          <w:szCs w:val="24"/>
        </w:rPr>
        <w:t>Сторонами</w:t>
      </w:r>
      <w:r w:rsidRPr="004473BC">
        <w:rPr>
          <w:bCs/>
          <w:sz w:val="24"/>
          <w:szCs w:val="24"/>
        </w:rPr>
        <w:t xml:space="preserve"> согласия все споры, разногласия или требования, возникающие из </w:t>
      </w:r>
      <w:r w:rsidRPr="004473BC">
        <w:rPr>
          <w:b/>
          <w:sz w:val="24"/>
          <w:szCs w:val="24"/>
        </w:rPr>
        <w:t>Договора</w:t>
      </w:r>
      <w:r w:rsidRPr="004473BC">
        <w:rPr>
          <w:bCs/>
          <w:sz w:val="24"/>
          <w:szCs w:val="24"/>
        </w:rPr>
        <w:t>, в том числе касающиеся его исполнения, нарушения, прекращения или недействительности, подлежат разрешению в суде в соответствии с действующим законодательством РФ.</w:t>
      </w:r>
    </w:p>
    <w:p w:rsidR="004473BC" w:rsidRPr="004473BC" w:rsidRDefault="004473BC" w:rsidP="00790DE1">
      <w:pPr>
        <w:widowControl w:val="0"/>
        <w:numPr>
          <w:ilvl w:val="1"/>
          <w:numId w:val="3"/>
        </w:numPr>
        <w:tabs>
          <w:tab w:val="num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Сведения, составляющие предмет </w:t>
      </w:r>
      <w:r w:rsidRPr="004473BC">
        <w:rPr>
          <w:b/>
          <w:sz w:val="24"/>
          <w:szCs w:val="24"/>
        </w:rPr>
        <w:t>Договора</w:t>
      </w:r>
      <w:r w:rsidRPr="004473BC">
        <w:rPr>
          <w:bCs/>
          <w:sz w:val="24"/>
          <w:szCs w:val="24"/>
        </w:rPr>
        <w:t xml:space="preserve">, являются конфиденциальными. </w:t>
      </w:r>
    </w:p>
    <w:p w:rsidR="004473BC" w:rsidRPr="004473BC" w:rsidRDefault="004473BC" w:rsidP="00790DE1">
      <w:pPr>
        <w:widowControl w:val="0"/>
        <w:numPr>
          <w:ilvl w:val="1"/>
          <w:numId w:val="3"/>
        </w:numPr>
        <w:tabs>
          <w:tab w:val="num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>АО «</w:t>
      </w:r>
      <w:proofErr w:type="spellStart"/>
      <w:r w:rsidRPr="004473BC">
        <w:rPr>
          <w:bCs/>
          <w:sz w:val="24"/>
          <w:szCs w:val="24"/>
        </w:rPr>
        <w:t>Томскоблгаз</w:t>
      </w:r>
      <w:proofErr w:type="spellEnd"/>
      <w:r w:rsidRPr="004473BC">
        <w:rPr>
          <w:bCs/>
          <w:sz w:val="24"/>
          <w:szCs w:val="24"/>
        </w:rPr>
        <w:t xml:space="preserve">» вправе в одностороннем порядке отказаться от исполнения договора в случае неисполнения </w:t>
      </w:r>
      <w:r w:rsidRPr="00790DE1">
        <w:rPr>
          <w:b/>
          <w:bCs/>
          <w:sz w:val="24"/>
          <w:szCs w:val="24"/>
        </w:rPr>
        <w:t>Покупателем</w:t>
      </w:r>
      <w:r w:rsidRPr="004473BC">
        <w:rPr>
          <w:bCs/>
          <w:sz w:val="24"/>
          <w:szCs w:val="24"/>
        </w:rPr>
        <w:t xml:space="preserve"> </w:t>
      </w:r>
      <w:r w:rsidRPr="004473BC">
        <w:rPr>
          <w:bCs/>
          <w:i/>
          <w:sz w:val="24"/>
          <w:szCs w:val="24"/>
        </w:rPr>
        <w:t xml:space="preserve"> </w:t>
      </w:r>
      <w:r w:rsidRPr="004473BC">
        <w:rPr>
          <w:bCs/>
          <w:sz w:val="24"/>
          <w:szCs w:val="24"/>
        </w:rPr>
        <w:t xml:space="preserve">обязанности, предусмотренной пунктом 3.2.5. настоящего договора. </w:t>
      </w:r>
    </w:p>
    <w:p w:rsidR="004473BC" w:rsidRPr="004473BC" w:rsidRDefault="004473BC" w:rsidP="00790DE1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В этом случае договор считается расторгнутым </w:t>
      </w:r>
      <w:proofErr w:type="gramStart"/>
      <w:r w:rsidRPr="004473BC">
        <w:rPr>
          <w:bCs/>
          <w:sz w:val="24"/>
          <w:szCs w:val="24"/>
        </w:rPr>
        <w:t>с даты получения</w:t>
      </w:r>
      <w:proofErr w:type="gramEnd"/>
      <w:r w:rsidRPr="004473BC">
        <w:rPr>
          <w:bCs/>
          <w:sz w:val="24"/>
          <w:szCs w:val="24"/>
        </w:rPr>
        <w:t xml:space="preserve"> </w:t>
      </w:r>
      <w:r w:rsidRPr="00790DE1">
        <w:rPr>
          <w:b/>
          <w:bCs/>
          <w:sz w:val="24"/>
          <w:szCs w:val="24"/>
        </w:rPr>
        <w:t>Покупателем</w:t>
      </w:r>
      <w:r w:rsidRPr="004473BC">
        <w:rPr>
          <w:bCs/>
          <w:sz w:val="24"/>
          <w:szCs w:val="24"/>
        </w:rPr>
        <w:t xml:space="preserve"> письменного уведомления АО «</w:t>
      </w:r>
      <w:proofErr w:type="spellStart"/>
      <w:r w:rsidRPr="004473BC">
        <w:rPr>
          <w:bCs/>
          <w:sz w:val="24"/>
          <w:szCs w:val="24"/>
        </w:rPr>
        <w:t>Томскоблгаз</w:t>
      </w:r>
      <w:proofErr w:type="spellEnd"/>
      <w:r w:rsidRPr="004473BC">
        <w:rPr>
          <w:bCs/>
          <w:sz w:val="24"/>
          <w:szCs w:val="24"/>
        </w:rPr>
        <w:t>» об отказе от исполнения договора или с иной даты, указанной в таком уведомлении.</w:t>
      </w:r>
    </w:p>
    <w:p w:rsidR="004473BC" w:rsidRPr="004473BC" w:rsidRDefault="004473BC" w:rsidP="00790DE1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142"/>
          <w:tab w:val="num" w:pos="432"/>
          <w:tab w:val="num" w:pos="567"/>
          <w:tab w:val="num" w:pos="1134"/>
          <w:tab w:val="num" w:pos="1469"/>
        </w:tabs>
        <w:autoSpaceDE w:val="0"/>
        <w:autoSpaceDN w:val="0"/>
        <w:adjustRightInd w:val="0"/>
        <w:spacing w:line="240" w:lineRule="atLeast"/>
        <w:ind w:left="0" w:right="86" w:firstLine="709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Все изменения и дополнения к </w:t>
      </w:r>
      <w:r w:rsidRPr="004473BC">
        <w:rPr>
          <w:b/>
          <w:bCs/>
          <w:sz w:val="24"/>
          <w:szCs w:val="24"/>
        </w:rPr>
        <w:t>Договору</w:t>
      </w:r>
      <w:r w:rsidRPr="004473BC">
        <w:rPr>
          <w:bCs/>
          <w:sz w:val="24"/>
          <w:szCs w:val="24"/>
        </w:rPr>
        <w:t xml:space="preserve"> должны быть совершены в письменной форме и подписаны надлежаще уполномоченными представителями </w:t>
      </w:r>
      <w:r w:rsidRPr="004473BC">
        <w:rPr>
          <w:b/>
          <w:sz w:val="24"/>
          <w:szCs w:val="24"/>
        </w:rPr>
        <w:t>Сторон</w:t>
      </w:r>
      <w:r w:rsidRPr="004473BC">
        <w:rPr>
          <w:bCs/>
          <w:sz w:val="24"/>
          <w:szCs w:val="24"/>
        </w:rPr>
        <w:t>.</w:t>
      </w:r>
    </w:p>
    <w:p w:rsidR="004473BC" w:rsidRPr="004473BC" w:rsidRDefault="004473BC" w:rsidP="00790DE1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142"/>
          <w:tab w:val="num" w:pos="567"/>
          <w:tab w:val="num" w:pos="1134"/>
          <w:tab w:val="num" w:pos="1469"/>
        </w:tabs>
        <w:autoSpaceDE w:val="0"/>
        <w:autoSpaceDN w:val="0"/>
        <w:adjustRightInd w:val="0"/>
        <w:spacing w:line="240" w:lineRule="atLeast"/>
        <w:ind w:left="0" w:right="86" w:firstLine="709"/>
        <w:jc w:val="both"/>
        <w:rPr>
          <w:bCs/>
          <w:sz w:val="24"/>
          <w:szCs w:val="24"/>
        </w:rPr>
      </w:pPr>
      <w:r w:rsidRPr="004473BC">
        <w:rPr>
          <w:b/>
          <w:sz w:val="24"/>
          <w:szCs w:val="24"/>
        </w:rPr>
        <w:t>Договор</w:t>
      </w:r>
      <w:r w:rsidRPr="004473BC">
        <w:rPr>
          <w:bCs/>
          <w:sz w:val="24"/>
          <w:szCs w:val="24"/>
        </w:rPr>
        <w:t xml:space="preserve"> составлен в трех экземплярах (по одному экземпляру для каждой из сторон, третий для Управления Федеральной службы государственной регистрации, кадастра и картографии по Томской области), имеющих одинаковую юридическую силу.</w:t>
      </w:r>
    </w:p>
    <w:p w:rsidR="004473BC" w:rsidRPr="004473BC" w:rsidRDefault="004473BC" w:rsidP="00790DE1">
      <w:pPr>
        <w:widowControl w:val="0"/>
        <w:shd w:val="clear" w:color="auto" w:fill="FFFFFF"/>
        <w:tabs>
          <w:tab w:val="left" w:pos="142"/>
          <w:tab w:val="num" w:pos="567"/>
          <w:tab w:val="num" w:pos="1134"/>
          <w:tab w:val="num" w:pos="1469"/>
        </w:tabs>
        <w:autoSpaceDE w:val="0"/>
        <w:autoSpaceDN w:val="0"/>
        <w:adjustRightInd w:val="0"/>
        <w:spacing w:line="240" w:lineRule="atLeast"/>
        <w:ind w:right="86" w:firstLine="709"/>
        <w:jc w:val="both"/>
        <w:rPr>
          <w:bCs/>
          <w:sz w:val="24"/>
          <w:szCs w:val="24"/>
        </w:rPr>
      </w:pPr>
    </w:p>
    <w:p w:rsidR="004473BC" w:rsidRPr="00790DE1" w:rsidRDefault="004473BC" w:rsidP="00790DE1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72"/>
        <w:jc w:val="center"/>
        <w:rPr>
          <w:b/>
          <w:sz w:val="24"/>
          <w:szCs w:val="24"/>
        </w:rPr>
      </w:pPr>
      <w:r w:rsidRPr="00790DE1">
        <w:rPr>
          <w:b/>
          <w:sz w:val="24"/>
          <w:szCs w:val="24"/>
        </w:rPr>
        <w:t>АДРЕСА, БАНКОВСКИЕ РЕКВИЗИТЫ И ПОДПИСИ СТОРОН</w:t>
      </w:r>
    </w:p>
    <w:p w:rsidR="00790DE1" w:rsidRPr="00790DE1" w:rsidRDefault="00790DE1" w:rsidP="00790DE1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360" w:right="72"/>
        <w:rPr>
          <w:b/>
          <w:sz w:val="10"/>
          <w:szCs w:val="10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342"/>
        <w:gridCol w:w="34"/>
        <w:gridCol w:w="4478"/>
        <w:gridCol w:w="34"/>
      </w:tblGrid>
      <w:tr w:rsidR="004473BC" w:rsidRPr="004473BC" w:rsidTr="00B12E89">
        <w:trPr>
          <w:gridAfter w:val="1"/>
          <w:wAfter w:w="34" w:type="dxa"/>
          <w:trHeight w:val="1182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473BC">
              <w:rPr>
                <w:b/>
                <w:bCs/>
                <w:sz w:val="24"/>
                <w:szCs w:val="24"/>
              </w:rPr>
              <w:t>Покупатель: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4473BC">
              <w:rPr>
                <w:b/>
                <w:bCs/>
                <w:sz w:val="24"/>
                <w:szCs w:val="24"/>
              </w:rPr>
              <w:t>_________________________________________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4473BC">
              <w:rPr>
                <w:b/>
                <w:bCs/>
                <w:sz w:val="24"/>
                <w:szCs w:val="24"/>
              </w:rPr>
              <w:t>_________________________________________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473BC">
              <w:rPr>
                <w:b/>
                <w:bCs/>
                <w:sz w:val="24"/>
                <w:szCs w:val="24"/>
              </w:rPr>
              <w:t>Продавец: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</w:rPr>
            </w:pPr>
            <w:r w:rsidRPr="004473BC">
              <w:rPr>
                <w:b/>
                <w:bCs/>
                <w:sz w:val="24"/>
                <w:szCs w:val="24"/>
              </w:rPr>
              <w:t>АО «</w:t>
            </w:r>
            <w:proofErr w:type="spellStart"/>
            <w:r w:rsidRPr="004473BC">
              <w:rPr>
                <w:b/>
                <w:bCs/>
                <w:sz w:val="24"/>
                <w:szCs w:val="24"/>
              </w:rPr>
              <w:t>Томскоблгаз</w:t>
            </w:r>
            <w:proofErr w:type="spellEnd"/>
            <w:r w:rsidRPr="004473BC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473BC" w:rsidRPr="004473BC" w:rsidTr="00B12E89">
        <w:trPr>
          <w:gridAfter w:val="1"/>
          <w:wAfter w:w="34" w:type="dxa"/>
          <w:trHeight w:val="796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4473BC" w:rsidRDefault="004473BC" w:rsidP="004473BC">
            <w:pPr>
              <w:jc w:val="both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  <w:u w:val="single"/>
              </w:rPr>
              <w:t>Адрес местонахождения</w:t>
            </w:r>
            <w:r w:rsidRPr="004473BC">
              <w:rPr>
                <w:bCs/>
                <w:sz w:val="24"/>
                <w:szCs w:val="24"/>
              </w:rPr>
              <w:t xml:space="preserve">: </w:t>
            </w:r>
          </w:p>
          <w:p w:rsidR="004473BC" w:rsidRPr="004473BC" w:rsidRDefault="004473BC" w:rsidP="004473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>___________________________________________</w:t>
            </w:r>
          </w:p>
          <w:p w:rsidR="004473BC" w:rsidRPr="004473BC" w:rsidRDefault="004473BC" w:rsidP="004473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>___________________________________________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4473BC" w:rsidRDefault="004473BC" w:rsidP="004473BC">
            <w:pPr>
              <w:jc w:val="both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  <w:u w:val="single"/>
              </w:rPr>
              <w:t>Адрес местонахождения</w:t>
            </w:r>
            <w:r w:rsidRPr="004473BC">
              <w:rPr>
                <w:bCs/>
                <w:sz w:val="24"/>
                <w:szCs w:val="24"/>
              </w:rPr>
              <w:t xml:space="preserve">: </w:t>
            </w:r>
          </w:p>
          <w:p w:rsidR="004473BC" w:rsidRPr="004473BC" w:rsidRDefault="004473BC" w:rsidP="004473BC">
            <w:pPr>
              <w:jc w:val="both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 xml:space="preserve">634021, Томская область, г. Томск, пр. Фрунзе, 170 </w:t>
            </w:r>
          </w:p>
        </w:tc>
      </w:tr>
      <w:tr w:rsidR="004473BC" w:rsidRPr="004473BC" w:rsidTr="00B12E89">
        <w:trPr>
          <w:gridAfter w:val="1"/>
          <w:wAfter w:w="34" w:type="dxa"/>
          <w:trHeight w:val="166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4473BC" w:rsidRDefault="004473BC" w:rsidP="004473BC">
            <w:pPr>
              <w:rPr>
                <w:rFonts w:eastAsia="Arial Unicode MS"/>
                <w:bCs/>
                <w:sz w:val="24"/>
                <w:szCs w:val="24"/>
              </w:rPr>
            </w:pPr>
            <w:r w:rsidRPr="004473BC">
              <w:rPr>
                <w:rFonts w:eastAsia="Arial Unicode MS"/>
                <w:bCs/>
                <w:sz w:val="24"/>
                <w:szCs w:val="24"/>
                <w:u w:val="single"/>
              </w:rPr>
              <w:t>Банковские реквизиты</w:t>
            </w:r>
            <w:r w:rsidRPr="004473BC">
              <w:rPr>
                <w:rFonts w:eastAsia="Arial Unicode MS"/>
                <w:bCs/>
                <w:sz w:val="24"/>
                <w:szCs w:val="24"/>
              </w:rPr>
              <w:t>:</w:t>
            </w:r>
            <w:r w:rsidRPr="004473BC">
              <w:rPr>
                <w:rFonts w:eastAsia="Arial Unicode MS"/>
                <w:bCs/>
                <w:sz w:val="24"/>
                <w:szCs w:val="24"/>
              </w:rPr>
              <w:br/>
              <w:t>___________________________________________</w:t>
            </w:r>
          </w:p>
          <w:p w:rsidR="004473BC" w:rsidRPr="004473BC" w:rsidRDefault="004473BC" w:rsidP="004473BC">
            <w:pPr>
              <w:rPr>
                <w:rFonts w:eastAsia="Arial Unicode MS"/>
                <w:bCs/>
                <w:sz w:val="24"/>
                <w:szCs w:val="24"/>
              </w:rPr>
            </w:pPr>
            <w:r w:rsidRPr="004473BC">
              <w:rPr>
                <w:rFonts w:eastAsia="Arial Unicode MS"/>
                <w:bCs/>
                <w:sz w:val="24"/>
                <w:szCs w:val="24"/>
              </w:rPr>
              <w:t>___________________________________________</w:t>
            </w:r>
          </w:p>
          <w:p w:rsidR="004473BC" w:rsidRPr="004473BC" w:rsidRDefault="004473BC" w:rsidP="004473BC">
            <w:pPr>
              <w:rPr>
                <w:rFonts w:eastAsia="Arial Unicode MS"/>
                <w:bCs/>
                <w:sz w:val="24"/>
                <w:szCs w:val="24"/>
              </w:rPr>
            </w:pPr>
            <w:r w:rsidRPr="004473BC">
              <w:rPr>
                <w:rFonts w:eastAsia="Arial Unicode MS"/>
                <w:bCs/>
                <w:sz w:val="24"/>
                <w:szCs w:val="24"/>
              </w:rPr>
              <w:t>___________________________________________</w:t>
            </w:r>
          </w:p>
          <w:p w:rsidR="004473BC" w:rsidRPr="004473BC" w:rsidRDefault="004473BC" w:rsidP="004473BC">
            <w:pPr>
              <w:rPr>
                <w:rFonts w:eastAsia="Arial Unicode MS"/>
                <w:bCs/>
                <w:sz w:val="24"/>
                <w:szCs w:val="24"/>
              </w:rPr>
            </w:pPr>
            <w:r w:rsidRPr="004473BC">
              <w:rPr>
                <w:rFonts w:eastAsia="Arial Unicode MS"/>
                <w:bCs/>
                <w:sz w:val="24"/>
                <w:szCs w:val="24"/>
              </w:rPr>
              <w:t>___________________________________________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4473BC" w:rsidRDefault="004473BC" w:rsidP="004473BC">
            <w:pPr>
              <w:rPr>
                <w:rFonts w:eastAsia="Arial Unicode MS"/>
                <w:bCs/>
                <w:sz w:val="24"/>
                <w:szCs w:val="24"/>
              </w:rPr>
            </w:pPr>
            <w:r w:rsidRPr="004473BC">
              <w:rPr>
                <w:rFonts w:eastAsia="Arial Unicode MS"/>
                <w:bCs/>
                <w:sz w:val="24"/>
                <w:szCs w:val="24"/>
                <w:u w:val="single"/>
              </w:rPr>
              <w:t>Банковские реквизиты</w:t>
            </w:r>
            <w:r w:rsidRPr="004473BC">
              <w:rPr>
                <w:rFonts w:eastAsia="Arial Unicode MS"/>
                <w:bCs/>
                <w:sz w:val="24"/>
                <w:szCs w:val="24"/>
              </w:rPr>
              <w:t>:</w:t>
            </w:r>
            <w:r w:rsidRPr="004473BC">
              <w:rPr>
                <w:rFonts w:eastAsia="Arial Unicode MS"/>
                <w:bCs/>
                <w:sz w:val="24"/>
                <w:szCs w:val="24"/>
              </w:rPr>
              <w:br/>
              <w:t>Филиал «Газпромбанк» (ОАО)</w:t>
            </w:r>
          </w:p>
          <w:p w:rsidR="004473BC" w:rsidRPr="004473BC" w:rsidRDefault="004473BC" w:rsidP="004473BC">
            <w:pPr>
              <w:rPr>
                <w:rFonts w:eastAsia="Arial Unicode MS"/>
                <w:bCs/>
                <w:sz w:val="24"/>
                <w:szCs w:val="24"/>
              </w:rPr>
            </w:pPr>
            <w:r w:rsidRPr="004473BC">
              <w:rPr>
                <w:rFonts w:eastAsia="Arial Unicode MS"/>
                <w:bCs/>
                <w:sz w:val="24"/>
                <w:szCs w:val="24"/>
              </w:rPr>
              <w:t xml:space="preserve">в </w:t>
            </w:r>
            <w:proofErr w:type="spellStart"/>
            <w:r w:rsidRPr="004473BC">
              <w:rPr>
                <w:rFonts w:eastAsia="Arial Unicode MS"/>
                <w:bCs/>
                <w:sz w:val="24"/>
                <w:szCs w:val="24"/>
              </w:rPr>
              <w:t>г</w:t>
            </w:r>
            <w:proofErr w:type="gramStart"/>
            <w:r w:rsidRPr="004473BC">
              <w:rPr>
                <w:rFonts w:eastAsia="Arial Unicode MS"/>
                <w:bCs/>
                <w:sz w:val="24"/>
                <w:szCs w:val="24"/>
              </w:rPr>
              <w:t>.Т</w:t>
            </w:r>
            <w:proofErr w:type="gramEnd"/>
            <w:r w:rsidRPr="004473BC">
              <w:rPr>
                <w:rFonts w:eastAsia="Arial Unicode MS"/>
                <w:bCs/>
                <w:sz w:val="24"/>
                <w:szCs w:val="24"/>
              </w:rPr>
              <w:t>омске</w:t>
            </w:r>
            <w:proofErr w:type="spellEnd"/>
          </w:p>
          <w:p w:rsidR="004473BC" w:rsidRPr="004473BC" w:rsidRDefault="004473BC" w:rsidP="004473BC">
            <w:pPr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 w:rsidRPr="004473BC">
              <w:rPr>
                <w:rFonts w:eastAsia="Arial Unicode MS"/>
                <w:bCs/>
                <w:sz w:val="24"/>
                <w:szCs w:val="24"/>
              </w:rPr>
              <w:t>Р</w:t>
            </w:r>
            <w:proofErr w:type="gramEnd"/>
            <w:r w:rsidRPr="004473BC">
              <w:rPr>
                <w:rFonts w:eastAsia="Arial Unicode MS"/>
                <w:bCs/>
                <w:sz w:val="24"/>
                <w:szCs w:val="24"/>
              </w:rPr>
              <w:t>/с 40702810500000011777</w:t>
            </w:r>
            <w:r w:rsidRPr="004473BC">
              <w:rPr>
                <w:bCs/>
                <w:spacing w:val="-1"/>
                <w:sz w:val="24"/>
                <w:szCs w:val="24"/>
              </w:rPr>
              <w:br/>
            </w:r>
            <w:r w:rsidRPr="004473BC">
              <w:rPr>
                <w:rFonts w:eastAsia="Arial Unicode MS"/>
                <w:bCs/>
                <w:sz w:val="24"/>
                <w:szCs w:val="24"/>
              </w:rPr>
              <w:t>к/с 30101810800000000758</w:t>
            </w:r>
            <w:r w:rsidRPr="004473BC">
              <w:rPr>
                <w:rFonts w:eastAsia="Arial Unicode MS"/>
                <w:bCs/>
                <w:sz w:val="24"/>
                <w:szCs w:val="24"/>
              </w:rPr>
              <w:br/>
              <w:t>БИК 046902758</w:t>
            </w:r>
          </w:p>
        </w:tc>
      </w:tr>
      <w:tr w:rsidR="004473BC" w:rsidRPr="004473BC" w:rsidTr="00B12E89">
        <w:trPr>
          <w:gridAfter w:val="1"/>
          <w:wAfter w:w="34" w:type="dxa"/>
          <w:trHeight w:val="286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>ИНН/КПП _________________________________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>ОГРН _____________________________________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4473BC" w:rsidRDefault="004473BC" w:rsidP="004473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>ИНН/КПП  7000000331/702101001</w:t>
            </w:r>
          </w:p>
          <w:p w:rsidR="004473BC" w:rsidRPr="004473BC" w:rsidRDefault="004473BC" w:rsidP="004473BC">
            <w:pPr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>ОГРН 1027000871150</w:t>
            </w:r>
          </w:p>
        </w:tc>
      </w:tr>
      <w:tr w:rsidR="004473BC" w:rsidRPr="004473BC" w:rsidTr="00B12E89">
        <w:trPr>
          <w:gridBefore w:val="1"/>
          <w:wBefore w:w="34" w:type="dxa"/>
          <w:trHeight w:val="2140"/>
        </w:trPr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3BC" w:rsidRDefault="004473BC" w:rsidP="00447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90DE1" w:rsidRPr="004473BC" w:rsidRDefault="00790DE1" w:rsidP="00447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73BC">
              <w:rPr>
                <w:b/>
                <w:bCs/>
                <w:sz w:val="24"/>
                <w:szCs w:val="24"/>
              </w:rPr>
              <w:t>___________________________________________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>_______________/__________________________/</w:t>
            </w:r>
          </w:p>
          <w:p w:rsidR="004473BC" w:rsidRPr="004473BC" w:rsidRDefault="004473BC" w:rsidP="00447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3BC" w:rsidRDefault="004473BC" w:rsidP="004473B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  <w:sz w:val="24"/>
                <w:szCs w:val="24"/>
              </w:rPr>
            </w:pPr>
          </w:p>
          <w:p w:rsidR="00790DE1" w:rsidRPr="004473BC" w:rsidRDefault="00790DE1" w:rsidP="004473B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473BC">
              <w:rPr>
                <w:b/>
                <w:bCs/>
                <w:sz w:val="24"/>
                <w:szCs w:val="24"/>
              </w:rPr>
              <w:t>Генеральный директор: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473BC">
              <w:rPr>
                <w:bCs/>
                <w:sz w:val="24"/>
                <w:szCs w:val="24"/>
              </w:rPr>
              <w:t xml:space="preserve">______________________/О.В. </w:t>
            </w:r>
            <w:proofErr w:type="spellStart"/>
            <w:r w:rsidRPr="004473BC">
              <w:rPr>
                <w:bCs/>
                <w:sz w:val="24"/>
                <w:szCs w:val="24"/>
              </w:rPr>
              <w:t>Чернюк</w:t>
            </w:r>
            <w:proofErr w:type="spellEnd"/>
            <w:r w:rsidRPr="004473BC">
              <w:rPr>
                <w:bCs/>
                <w:sz w:val="24"/>
                <w:szCs w:val="24"/>
              </w:rPr>
              <w:t>/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</w:p>
        </w:tc>
      </w:tr>
    </w:tbl>
    <w:p w:rsidR="004473BC" w:rsidRPr="004473BC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73BC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0DE1" w:rsidRDefault="00790DE1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0DE1" w:rsidRDefault="00790DE1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0DE1" w:rsidRPr="004473BC" w:rsidRDefault="00790DE1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73BC">
        <w:rPr>
          <w:b/>
          <w:sz w:val="24"/>
          <w:szCs w:val="24"/>
        </w:rPr>
        <w:lastRenderedPageBreak/>
        <w:t>АКТ</w:t>
      </w:r>
    </w:p>
    <w:p w:rsidR="004473BC" w:rsidRPr="004473BC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73BC">
        <w:rPr>
          <w:b/>
          <w:sz w:val="24"/>
          <w:szCs w:val="24"/>
        </w:rPr>
        <w:t>приема-передачи имущества к договору купли-продажи недвижимого имущества</w:t>
      </w:r>
    </w:p>
    <w:p w:rsidR="004473BC" w:rsidRPr="004473BC" w:rsidRDefault="004473BC" w:rsidP="004473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73BC">
        <w:rPr>
          <w:b/>
          <w:sz w:val="24"/>
          <w:szCs w:val="24"/>
        </w:rPr>
        <w:t xml:space="preserve"> № _____________ от ___________</w:t>
      </w:r>
    </w:p>
    <w:p w:rsidR="004473BC" w:rsidRPr="004473BC" w:rsidRDefault="004473BC" w:rsidP="004473B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473BC">
        <w:rPr>
          <w:sz w:val="24"/>
          <w:szCs w:val="24"/>
        </w:rPr>
        <w:t>г. Томск                                                                                                        «___» ________ 20___ года</w:t>
      </w:r>
    </w:p>
    <w:p w:rsidR="004473BC" w:rsidRPr="004473BC" w:rsidRDefault="004473BC" w:rsidP="004473B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73BC">
        <w:rPr>
          <w:b/>
          <w:bCs/>
          <w:sz w:val="24"/>
          <w:szCs w:val="24"/>
        </w:rPr>
        <w:t>Акционерное общество «</w:t>
      </w:r>
      <w:proofErr w:type="spellStart"/>
      <w:r w:rsidRPr="004473BC">
        <w:rPr>
          <w:b/>
          <w:bCs/>
          <w:sz w:val="24"/>
          <w:szCs w:val="24"/>
        </w:rPr>
        <w:t>Томскоблгаз</w:t>
      </w:r>
      <w:proofErr w:type="spellEnd"/>
      <w:r w:rsidRPr="004473BC">
        <w:rPr>
          <w:b/>
          <w:bCs/>
          <w:sz w:val="24"/>
          <w:szCs w:val="24"/>
        </w:rPr>
        <w:t>»</w:t>
      </w:r>
      <w:r w:rsidRPr="004473BC">
        <w:rPr>
          <w:sz w:val="24"/>
          <w:szCs w:val="24"/>
        </w:rPr>
        <w:t>,</w:t>
      </w:r>
      <w:r w:rsidRPr="004473BC">
        <w:rPr>
          <w:b/>
          <w:bCs/>
          <w:sz w:val="24"/>
          <w:szCs w:val="24"/>
        </w:rPr>
        <w:t xml:space="preserve"> </w:t>
      </w:r>
      <w:r w:rsidRPr="004473BC">
        <w:rPr>
          <w:sz w:val="24"/>
          <w:szCs w:val="24"/>
        </w:rPr>
        <w:t xml:space="preserve">именуемое в дальнейшем </w:t>
      </w:r>
      <w:r w:rsidRPr="004473BC">
        <w:rPr>
          <w:b/>
          <w:bCs/>
          <w:sz w:val="24"/>
          <w:szCs w:val="24"/>
        </w:rPr>
        <w:t xml:space="preserve">«Продавец», </w:t>
      </w:r>
      <w:r w:rsidRPr="004473BC">
        <w:rPr>
          <w:sz w:val="24"/>
          <w:szCs w:val="24"/>
        </w:rPr>
        <w:t xml:space="preserve">в лице генерального директора </w:t>
      </w:r>
      <w:proofErr w:type="spellStart"/>
      <w:r w:rsidRPr="004473BC">
        <w:rPr>
          <w:sz w:val="24"/>
          <w:szCs w:val="24"/>
        </w:rPr>
        <w:t>Чернюка</w:t>
      </w:r>
      <w:proofErr w:type="spellEnd"/>
      <w:r w:rsidRPr="004473BC">
        <w:rPr>
          <w:sz w:val="24"/>
          <w:szCs w:val="24"/>
        </w:rPr>
        <w:t xml:space="preserve"> Олега Владимировича, действующего на основании Устава</w:t>
      </w:r>
      <w:r w:rsidRPr="004473BC">
        <w:rPr>
          <w:bCs/>
          <w:sz w:val="24"/>
          <w:szCs w:val="24"/>
        </w:rPr>
        <w:t xml:space="preserve">, с одной стороны, и </w:t>
      </w:r>
    </w:p>
    <w:p w:rsidR="004473BC" w:rsidRPr="004473BC" w:rsidRDefault="004473BC" w:rsidP="004473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73BC">
        <w:rPr>
          <w:b/>
          <w:bCs/>
          <w:sz w:val="24"/>
          <w:szCs w:val="24"/>
        </w:rPr>
        <w:t>_____________________________________________________</w:t>
      </w:r>
      <w:r w:rsidRPr="004473BC">
        <w:rPr>
          <w:sz w:val="24"/>
          <w:szCs w:val="24"/>
        </w:rPr>
        <w:t>,</w:t>
      </w:r>
      <w:r w:rsidRPr="004473BC">
        <w:rPr>
          <w:b/>
          <w:bCs/>
          <w:sz w:val="24"/>
          <w:szCs w:val="24"/>
        </w:rPr>
        <w:t xml:space="preserve"> </w:t>
      </w:r>
      <w:r w:rsidRPr="004473BC">
        <w:rPr>
          <w:sz w:val="24"/>
          <w:szCs w:val="24"/>
        </w:rPr>
        <w:t xml:space="preserve">именуем__ в дальнейшем </w:t>
      </w:r>
      <w:r w:rsidRPr="004473BC">
        <w:rPr>
          <w:b/>
          <w:bCs/>
          <w:sz w:val="24"/>
          <w:szCs w:val="24"/>
        </w:rPr>
        <w:t xml:space="preserve">«Покупатель», </w:t>
      </w:r>
      <w:r w:rsidRPr="004473BC">
        <w:rPr>
          <w:sz w:val="24"/>
          <w:szCs w:val="24"/>
        </w:rPr>
        <w:t xml:space="preserve">в лице ___________________________________, действующего на основании _________________________, с другой стороны, далее вместе именуемые </w:t>
      </w:r>
      <w:r w:rsidRPr="004473BC">
        <w:rPr>
          <w:b/>
          <w:bCs/>
          <w:sz w:val="24"/>
          <w:szCs w:val="24"/>
        </w:rPr>
        <w:t xml:space="preserve">«Стороны», </w:t>
      </w:r>
      <w:r w:rsidRPr="004473BC">
        <w:rPr>
          <w:bCs/>
          <w:sz w:val="24"/>
          <w:szCs w:val="24"/>
        </w:rPr>
        <w:t>составили настоящий Акт о нижеследующем:</w:t>
      </w:r>
    </w:p>
    <w:p w:rsidR="004473BC" w:rsidRPr="004473BC" w:rsidRDefault="004473BC" w:rsidP="004473BC">
      <w:pPr>
        <w:widowControl w:val="0"/>
        <w:shd w:val="clear" w:color="auto" w:fill="FFFFFF"/>
        <w:tabs>
          <w:tab w:val="num" w:pos="432"/>
          <w:tab w:val="num" w:pos="567"/>
        </w:tabs>
        <w:autoSpaceDE w:val="0"/>
        <w:autoSpaceDN w:val="0"/>
        <w:adjustRightInd w:val="0"/>
        <w:ind w:right="28"/>
        <w:jc w:val="both"/>
        <w:rPr>
          <w:b/>
          <w:bCs/>
          <w:sz w:val="24"/>
          <w:szCs w:val="24"/>
        </w:rPr>
      </w:pPr>
    </w:p>
    <w:p w:rsidR="004473BC" w:rsidRPr="004473BC" w:rsidRDefault="004473BC" w:rsidP="004473BC">
      <w:pPr>
        <w:widowControl w:val="0"/>
        <w:shd w:val="clear" w:color="auto" w:fill="FFFFFF"/>
        <w:tabs>
          <w:tab w:val="num" w:pos="432"/>
          <w:tab w:val="num" w:pos="567"/>
          <w:tab w:val="left" w:pos="1134"/>
        </w:tabs>
        <w:autoSpaceDE w:val="0"/>
        <w:autoSpaceDN w:val="0"/>
        <w:adjustRightInd w:val="0"/>
        <w:ind w:right="28" w:firstLine="709"/>
        <w:jc w:val="both"/>
        <w:rPr>
          <w:sz w:val="24"/>
          <w:szCs w:val="24"/>
        </w:rPr>
      </w:pPr>
      <w:r w:rsidRPr="004473BC">
        <w:rPr>
          <w:b/>
          <w:bCs/>
          <w:sz w:val="24"/>
          <w:szCs w:val="24"/>
        </w:rPr>
        <w:t>Продавец</w:t>
      </w:r>
      <w:r w:rsidRPr="004473BC">
        <w:rPr>
          <w:bCs/>
          <w:sz w:val="24"/>
          <w:szCs w:val="24"/>
        </w:rPr>
        <w:t xml:space="preserve"> передал, а </w:t>
      </w:r>
      <w:r w:rsidRPr="004473BC">
        <w:rPr>
          <w:b/>
          <w:bCs/>
          <w:sz w:val="24"/>
          <w:szCs w:val="24"/>
        </w:rPr>
        <w:t>Покупатель</w:t>
      </w:r>
      <w:r w:rsidRPr="004473BC">
        <w:rPr>
          <w:bCs/>
          <w:sz w:val="24"/>
          <w:szCs w:val="24"/>
        </w:rPr>
        <w:t xml:space="preserve"> принял следующие</w:t>
      </w:r>
      <w:r w:rsidRPr="004473BC">
        <w:rPr>
          <w:b/>
          <w:bCs/>
          <w:sz w:val="24"/>
          <w:szCs w:val="24"/>
        </w:rPr>
        <w:t xml:space="preserve"> объекты недвижимого имущества (далее Имущество):</w:t>
      </w:r>
    </w:p>
    <w:p w:rsidR="004473BC" w:rsidRPr="004473BC" w:rsidRDefault="004473BC" w:rsidP="004473BC">
      <w:pPr>
        <w:widowControl w:val="0"/>
        <w:shd w:val="clear" w:color="auto" w:fill="FFFFFF"/>
        <w:tabs>
          <w:tab w:val="num" w:pos="851"/>
          <w:tab w:val="left" w:pos="1134"/>
        </w:tabs>
        <w:autoSpaceDE w:val="0"/>
        <w:autoSpaceDN w:val="0"/>
        <w:adjustRightInd w:val="0"/>
        <w:ind w:right="28" w:firstLine="709"/>
        <w:jc w:val="both"/>
        <w:rPr>
          <w:b/>
          <w:bCs/>
          <w:sz w:val="24"/>
          <w:szCs w:val="24"/>
        </w:rPr>
      </w:pPr>
      <w:proofErr w:type="gramStart"/>
      <w:r w:rsidRPr="004473BC">
        <w:rPr>
          <w:sz w:val="24"/>
          <w:szCs w:val="24"/>
        </w:rPr>
        <w:t xml:space="preserve">- Здание, назначение: жилой дом, площадь 65,3 </w:t>
      </w:r>
      <w:proofErr w:type="spellStart"/>
      <w:r w:rsidRPr="004473BC">
        <w:rPr>
          <w:sz w:val="24"/>
          <w:szCs w:val="24"/>
        </w:rPr>
        <w:t>кв.м</w:t>
      </w:r>
      <w:proofErr w:type="spellEnd"/>
      <w:r w:rsidRPr="004473BC">
        <w:rPr>
          <w:sz w:val="24"/>
          <w:szCs w:val="24"/>
        </w:rPr>
        <w:t>., количество этажей: 1, адрес (местонахождение) объекта:</w:t>
      </w:r>
      <w:proofErr w:type="gramEnd"/>
      <w:r w:rsidRPr="004473BC">
        <w:rPr>
          <w:sz w:val="24"/>
          <w:szCs w:val="24"/>
        </w:rPr>
        <w:t xml:space="preserve"> Томская область, </w:t>
      </w:r>
      <w:proofErr w:type="spellStart"/>
      <w:r w:rsidRPr="004473BC">
        <w:rPr>
          <w:sz w:val="24"/>
          <w:szCs w:val="24"/>
        </w:rPr>
        <w:t>Верхнекетский</w:t>
      </w:r>
      <w:proofErr w:type="spellEnd"/>
      <w:r w:rsidRPr="004473BC">
        <w:rPr>
          <w:sz w:val="24"/>
          <w:szCs w:val="24"/>
        </w:rPr>
        <w:t xml:space="preserve"> район, </w:t>
      </w:r>
      <w:proofErr w:type="spellStart"/>
      <w:r w:rsidRPr="004473BC">
        <w:rPr>
          <w:sz w:val="24"/>
          <w:szCs w:val="24"/>
        </w:rPr>
        <w:t>р.п</w:t>
      </w:r>
      <w:proofErr w:type="spellEnd"/>
      <w:r w:rsidRPr="004473BC">
        <w:rPr>
          <w:sz w:val="24"/>
          <w:szCs w:val="24"/>
        </w:rPr>
        <w:t xml:space="preserve">. Белый Яр, Южный переулок, д. 3.Инвентарный номер по данным бухгалтерского учета С-00000040. В здании установлены водяной насос марки UNIPUMP. UPC.25.-40. №110701902 и бак системы местного отопления (далее – Имущество). План-схема и описание одноэтажного здания </w:t>
      </w:r>
      <w:proofErr w:type="gramStart"/>
      <w:r w:rsidRPr="004473BC">
        <w:rPr>
          <w:sz w:val="24"/>
          <w:szCs w:val="24"/>
        </w:rPr>
        <w:t>приведена</w:t>
      </w:r>
      <w:proofErr w:type="gramEnd"/>
      <w:r w:rsidRPr="004473BC">
        <w:rPr>
          <w:sz w:val="24"/>
          <w:szCs w:val="24"/>
        </w:rPr>
        <w:t xml:space="preserve"> в Приложении №1 к настоящему договору.</w:t>
      </w: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473BC">
        <w:rPr>
          <w:bCs/>
          <w:sz w:val="24"/>
          <w:szCs w:val="24"/>
        </w:rPr>
        <w:t xml:space="preserve">Покупатель осмотрел передаваемое имущество и удовлетворен его техническим состоянием. </w:t>
      </w: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4831"/>
      </w:tblGrid>
      <w:tr w:rsidR="004473BC" w:rsidRPr="004473BC" w:rsidTr="00B12E89">
        <w:trPr>
          <w:trHeight w:val="6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Принял: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4473BC">
              <w:rPr>
                <w:b/>
                <w:sz w:val="24"/>
                <w:szCs w:val="24"/>
              </w:rPr>
              <w:t>Покупатель: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Передал: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Продавец:</w:t>
            </w:r>
          </w:p>
        </w:tc>
      </w:tr>
      <w:tr w:rsidR="004473BC" w:rsidRPr="004473BC" w:rsidTr="00B12E89">
        <w:trPr>
          <w:trHeight w:val="7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473BC" w:rsidRDefault="004473BC" w:rsidP="00447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D4F24" w:rsidRPr="004473BC" w:rsidRDefault="00CD4F24" w:rsidP="00447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___________________________________________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473BC">
              <w:rPr>
                <w:b/>
                <w:bCs/>
                <w:sz w:val="24"/>
                <w:szCs w:val="24"/>
              </w:rPr>
              <w:t>___________________________________________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___________________________________________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3BC">
              <w:rPr>
                <w:sz w:val="24"/>
                <w:szCs w:val="24"/>
              </w:rPr>
              <w:t>_______________/__________________________/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3BC" w:rsidRDefault="004473BC" w:rsidP="004473B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</w:p>
          <w:p w:rsidR="00CD4F24" w:rsidRPr="004473BC" w:rsidRDefault="00CD4F24" w:rsidP="004473B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АО «</w:t>
            </w:r>
            <w:proofErr w:type="spellStart"/>
            <w:r w:rsidRPr="004473BC">
              <w:rPr>
                <w:b/>
                <w:sz w:val="24"/>
                <w:szCs w:val="24"/>
              </w:rPr>
              <w:t>Томскоблгаз</w:t>
            </w:r>
            <w:proofErr w:type="spellEnd"/>
            <w:r w:rsidRPr="004473BC">
              <w:rPr>
                <w:b/>
                <w:sz w:val="24"/>
                <w:szCs w:val="24"/>
              </w:rPr>
              <w:t>»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 xml:space="preserve">Генеральный директор: 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3BC">
              <w:rPr>
                <w:sz w:val="24"/>
                <w:szCs w:val="24"/>
              </w:rPr>
              <w:t xml:space="preserve">______________________/О.В. </w:t>
            </w:r>
            <w:proofErr w:type="spellStart"/>
            <w:r w:rsidRPr="004473BC">
              <w:rPr>
                <w:sz w:val="24"/>
                <w:szCs w:val="24"/>
              </w:rPr>
              <w:t>Чернюк</w:t>
            </w:r>
            <w:proofErr w:type="spellEnd"/>
            <w:r w:rsidRPr="004473BC">
              <w:rPr>
                <w:sz w:val="24"/>
                <w:szCs w:val="24"/>
              </w:rPr>
              <w:t>/</w:t>
            </w:r>
          </w:p>
          <w:p w:rsidR="004473BC" w:rsidRPr="004473BC" w:rsidRDefault="004473BC" w:rsidP="004473B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473BC" w:rsidRPr="004473BC" w:rsidRDefault="004473BC" w:rsidP="004473BC">
      <w:pPr>
        <w:ind w:right="-30"/>
        <w:jc w:val="both"/>
        <w:rPr>
          <w:sz w:val="24"/>
          <w:szCs w:val="24"/>
        </w:rPr>
      </w:pPr>
    </w:p>
    <w:p w:rsidR="004473BC" w:rsidRPr="004473BC" w:rsidRDefault="004473BC" w:rsidP="004473BC">
      <w:pPr>
        <w:ind w:right="-30"/>
        <w:jc w:val="both"/>
        <w:rPr>
          <w:sz w:val="24"/>
          <w:szCs w:val="24"/>
        </w:rPr>
      </w:pPr>
    </w:p>
    <w:p w:rsidR="004473BC" w:rsidRPr="004473BC" w:rsidRDefault="004473BC" w:rsidP="004473BC">
      <w:pPr>
        <w:ind w:right="-30"/>
        <w:jc w:val="both"/>
        <w:rPr>
          <w:sz w:val="24"/>
          <w:szCs w:val="24"/>
        </w:rPr>
      </w:pPr>
    </w:p>
    <w:p w:rsidR="004473BC" w:rsidRPr="004473BC" w:rsidRDefault="004473BC" w:rsidP="004473BC">
      <w:pPr>
        <w:ind w:right="-30"/>
        <w:jc w:val="both"/>
        <w:rPr>
          <w:sz w:val="24"/>
          <w:szCs w:val="24"/>
        </w:rPr>
      </w:pPr>
    </w:p>
    <w:p w:rsidR="004473BC" w:rsidRPr="004473BC" w:rsidRDefault="004473BC" w:rsidP="004473BC">
      <w:pPr>
        <w:ind w:right="-30"/>
        <w:jc w:val="both"/>
        <w:rPr>
          <w:sz w:val="24"/>
          <w:szCs w:val="24"/>
        </w:rPr>
      </w:pPr>
    </w:p>
    <w:p w:rsidR="004473BC" w:rsidRPr="004473BC" w:rsidRDefault="004473BC" w:rsidP="004473BC">
      <w:pPr>
        <w:ind w:firstLine="3420"/>
        <w:jc w:val="right"/>
      </w:pPr>
      <w:r w:rsidRPr="004473BC">
        <w:lastRenderedPageBreak/>
        <w:t>Приложение № 1 к договору купли-продажи</w:t>
      </w:r>
    </w:p>
    <w:p w:rsidR="004473BC" w:rsidRPr="004473BC" w:rsidRDefault="004473BC" w:rsidP="004473BC">
      <w:pPr>
        <w:ind w:firstLine="3420"/>
        <w:jc w:val="right"/>
      </w:pPr>
      <w:r w:rsidRPr="004473BC">
        <w:t>от «___» ________ 20__  № ______</w:t>
      </w:r>
    </w:p>
    <w:p w:rsidR="004473BC" w:rsidRPr="004473BC" w:rsidRDefault="004473BC" w:rsidP="004473BC">
      <w:pPr>
        <w:rPr>
          <w:b/>
          <w:sz w:val="24"/>
          <w:szCs w:val="24"/>
        </w:rPr>
      </w:pPr>
    </w:p>
    <w:p w:rsidR="004473BC" w:rsidRPr="004473BC" w:rsidRDefault="004473BC" w:rsidP="004473BC">
      <w:pPr>
        <w:ind w:firstLine="720"/>
        <w:jc w:val="center"/>
        <w:rPr>
          <w:b/>
          <w:sz w:val="22"/>
          <w:szCs w:val="22"/>
        </w:rPr>
      </w:pPr>
    </w:p>
    <w:p w:rsidR="004473BC" w:rsidRPr="004473BC" w:rsidRDefault="004473BC" w:rsidP="004473BC">
      <w:pPr>
        <w:ind w:firstLine="720"/>
        <w:jc w:val="center"/>
        <w:rPr>
          <w:b/>
          <w:sz w:val="24"/>
          <w:szCs w:val="24"/>
        </w:rPr>
      </w:pPr>
      <w:r w:rsidRPr="004473BC">
        <w:rPr>
          <w:b/>
          <w:sz w:val="24"/>
          <w:szCs w:val="24"/>
        </w:rPr>
        <w:t xml:space="preserve">План-схема и описание одноэтажного здания, площадь 65,3 </w:t>
      </w:r>
      <w:proofErr w:type="spellStart"/>
      <w:r w:rsidRPr="004473BC">
        <w:rPr>
          <w:b/>
          <w:sz w:val="24"/>
          <w:szCs w:val="24"/>
        </w:rPr>
        <w:t>кв.м</w:t>
      </w:r>
      <w:proofErr w:type="spellEnd"/>
      <w:r w:rsidRPr="004473BC">
        <w:rPr>
          <w:b/>
          <w:sz w:val="24"/>
          <w:szCs w:val="24"/>
        </w:rPr>
        <w:t xml:space="preserve">., расположенного по адресу: Томская область, </w:t>
      </w:r>
      <w:proofErr w:type="spellStart"/>
      <w:r w:rsidRPr="004473BC">
        <w:rPr>
          <w:b/>
          <w:sz w:val="24"/>
          <w:szCs w:val="24"/>
        </w:rPr>
        <w:t>Верхнекетский</w:t>
      </w:r>
      <w:proofErr w:type="spellEnd"/>
      <w:r w:rsidRPr="004473BC">
        <w:rPr>
          <w:b/>
          <w:sz w:val="24"/>
          <w:szCs w:val="24"/>
        </w:rPr>
        <w:t xml:space="preserve"> район, </w:t>
      </w:r>
      <w:proofErr w:type="spellStart"/>
      <w:r w:rsidRPr="004473BC">
        <w:rPr>
          <w:b/>
          <w:sz w:val="24"/>
          <w:szCs w:val="24"/>
        </w:rPr>
        <w:t>р.п</w:t>
      </w:r>
      <w:proofErr w:type="spellEnd"/>
      <w:r w:rsidRPr="004473BC">
        <w:rPr>
          <w:b/>
          <w:sz w:val="24"/>
          <w:szCs w:val="24"/>
        </w:rPr>
        <w:t>. Белый Яр, пер. Южный, 3</w:t>
      </w:r>
    </w:p>
    <w:p w:rsidR="004473BC" w:rsidRPr="004473BC" w:rsidRDefault="004473BC" w:rsidP="004473BC">
      <w:pPr>
        <w:ind w:firstLine="720"/>
        <w:jc w:val="both"/>
        <w:rPr>
          <w:b/>
          <w:sz w:val="22"/>
          <w:szCs w:val="22"/>
        </w:rPr>
      </w:pPr>
    </w:p>
    <w:p w:rsidR="004473BC" w:rsidRPr="004473BC" w:rsidRDefault="004473BC" w:rsidP="004473BC">
      <w:pPr>
        <w:ind w:firstLine="720"/>
        <w:jc w:val="both"/>
        <w:rPr>
          <w:b/>
          <w:sz w:val="22"/>
          <w:szCs w:val="22"/>
        </w:rPr>
      </w:pPr>
    </w:p>
    <w:p w:rsidR="004473BC" w:rsidRPr="004473BC" w:rsidRDefault="004473BC" w:rsidP="004473BC">
      <w:pPr>
        <w:ind w:firstLine="720"/>
        <w:jc w:val="both"/>
        <w:rPr>
          <w:b/>
          <w:sz w:val="22"/>
          <w:szCs w:val="22"/>
        </w:rPr>
      </w:pPr>
    </w:p>
    <w:p w:rsidR="004473BC" w:rsidRPr="004473BC" w:rsidRDefault="004473BC" w:rsidP="004473BC">
      <w:pPr>
        <w:ind w:firstLine="720"/>
        <w:jc w:val="center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3935730" cy="2894330"/>
            <wp:effectExtent l="0" t="0" r="7620" b="1270"/>
            <wp:docPr id="1" name="Рисунок 1" descr="№ 15-Белый Яр, 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№ 15-Белый Яр, пер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BC" w:rsidRPr="004473BC" w:rsidRDefault="004473BC" w:rsidP="004473BC">
      <w:pPr>
        <w:ind w:firstLine="360"/>
        <w:jc w:val="center"/>
        <w:rPr>
          <w:b/>
          <w:sz w:val="24"/>
          <w:szCs w:val="24"/>
        </w:rPr>
      </w:pPr>
    </w:p>
    <w:p w:rsidR="004473BC" w:rsidRPr="004473BC" w:rsidRDefault="004473BC" w:rsidP="004473BC">
      <w:pPr>
        <w:ind w:firstLine="360"/>
        <w:jc w:val="both"/>
        <w:rPr>
          <w:sz w:val="24"/>
          <w:szCs w:val="24"/>
        </w:rPr>
      </w:pPr>
      <w:proofErr w:type="gramStart"/>
      <w:r w:rsidRPr="004473BC">
        <w:rPr>
          <w:b/>
          <w:sz w:val="24"/>
          <w:szCs w:val="24"/>
        </w:rPr>
        <w:t xml:space="preserve">Описание объекта: </w:t>
      </w:r>
      <w:r w:rsidRPr="004473BC">
        <w:rPr>
          <w:sz w:val="24"/>
          <w:szCs w:val="24"/>
        </w:rPr>
        <w:t>стены - брусчатые, перегородки – деревянные, покрытие кровли АЦЛ (асбоцементные листы), полы - дощатые.</w:t>
      </w:r>
      <w:proofErr w:type="gramEnd"/>
    </w:p>
    <w:p w:rsidR="004473BC" w:rsidRPr="004473BC" w:rsidRDefault="004473BC" w:rsidP="004473BC">
      <w:pPr>
        <w:ind w:firstLine="360"/>
        <w:jc w:val="both"/>
        <w:rPr>
          <w:sz w:val="24"/>
          <w:szCs w:val="24"/>
        </w:rPr>
      </w:pPr>
      <w:r w:rsidRPr="004473BC">
        <w:rPr>
          <w:sz w:val="24"/>
          <w:szCs w:val="24"/>
        </w:rPr>
        <w:t xml:space="preserve">В здании имеется водяной насос марки </w:t>
      </w:r>
      <w:r w:rsidRPr="004473BC">
        <w:rPr>
          <w:sz w:val="24"/>
          <w:szCs w:val="24"/>
          <w:lang w:val="en-US"/>
        </w:rPr>
        <w:t>UNIPUMP</w:t>
      </w:r>
      <w:r w:rsidRPr="004473BC">
        <w:rPr>
          <w:sz w:val="24"/>
          <w:szCs w:val="24"/>
        </w:rPr>
        <w:t xml:space="preserve">. </w:t>
      </w:r>
      <w:proofErr w:type="gramStart"/>
      <w:r w:rsidRPr="004473BC">
        <w:rPr>
          <w:sz w:val="24"/>
          <w:szCs w:val="24"/>
          <w:lang w:val="en-US"/>
        </w:rPr>
        <w:t>UPC</w:t>
      </w:r>
      <w:r w:rsidRPr="004473BC">
        <w:rPr>
          <w:sz w:val="24"/>
          <w:szCs w:val="24"/>
        </w:rPr>
        <w:t>.25.-40. №110701902 и бак системы местного отопления.</w:t>
      </w:r>
      <w:proofErr w:type="gramEnd"/>
    </w:p>
    <w:p w:rsidR="004473BC" w:rsidRPr="004473BC" w:rsidRDefault="004473BC" w:rsidP="004473BC">
      <w:pPr>
        <w:ind w:firstLine="360"/>
        <w:jc w:val="center"/>
        <w:rPr>
          <w:b/>
          <w:sz w:val="24"/>
          <w:szCs w:val="24"/>
        </w:rPr>
      </w:pPr>
    </w:p>
    <w:p w:rsidR="004473BC" w:rsidRPr="004473BC" w:rsidRDefault="004473BC" w:rsidP="004473BC">
      <w:pPr>
        <w:ind w:firstLine="360"/>
        <w:jc w:val="center"/>
        <w:rPr>
          <w:b/>
          <w:sz w:val="24"/>
          <w:szCs w:val="24"/>
        </w:rPr>
      </w:pPr>
    </w:p>
    <w:p w:rsidR="004473BC" w:rsidRPr="004473BC" w:rsidRDefault="004473BC" w:rsidP="004473BC">
      <w:pPr>
        <w:ind w:firstLine="360"/>
        <w:jc w:val="center"/>
        <w:rPr>
          <w:b/>
          <w:sz w:val="24"/>
          <w:szCs w:val="24"/>
        </w:rPr>
      </w:pPr>
    </w:p>
    <w:p w:rsidR="004473BC" w:rsidRPr="004473BC" w:rsidRDefault="004473BC" w:rsidP="004473BC">
      <w:pPr>
        <w:ind w:firstLine="36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5049"/>
      </w:tblGrid>
      <w:tr w:rsidR="004473BC" w:rsidRPr="004473BC" w:rsidTr="00B12E89">
        <w:tc>
          <w:tcPr>
            <w:tcW w:w="5067" w:type="dxa"/>
            <w:hideMark/>
          </w:tcPr>
          <w:p w:rsidR="004473BC" w:rsidRPr="004473BC" w:rsidRDefault="004473BC" w:rsidP="004473BC">
            <w:pPr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049" w:type="dxa"/>
            <w:hideMark/>
          </w:tcPr>
          <w:p w:rsidR="004473BC" w:rsidRPr="004473BC" w:rsidRDefault="004473BC" w:rsidP="004473BC">
            <w:pPr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Покупатель:</w:t>
            </w:r>
          </w:p>
        </w:tc>
      </w:tr>
      <w:tr w:rsidR="004473BC" w:rsidRPr="004473BC" w:rsidTr="00B12E89">
        <w:tc>
          <w:tcPr>
            <w:tcW w:w="5067" w:type="dxa"/>
          </w:tcPr>
          <w:p w:rsidR="004473BC" w:rsidRPr="004473BC" w:rsidRDefault="004473BC" w:rsidP="004473BC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4473BC">
              <w:rPr>
                <w:b/>
                <w:bCs/>
                <w:color w:val="000000"/>
                <w:sz w:val="24"/>
                <w:szCs w:val="24"/>
              </w:rPr>
              <w:t>АО «</w:t>
            </w:r>
            <w:proofErr w:type="spellStart"/>
            <w:r w:rsidRPr="004473BC">
              <w:rPr>
                <w:b/>
                <w:bCs/>
                <w:color w:val="000000"/>
                <w:sz w:val="24"/>
                <w:szCs w:val="24"/>
              </w:rPr>
              <w:t>Томскоблгаз</w:t>
            </w:r>
            <w:proofErr w:type="spellEnd"/>
            <w:r w:rsidRPr="004473B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4473BC" w:rsidRPr="004473BC" w:rsidRDefault="004473BC" w:rsidP="004473B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4473BC" w:rsidRPr="004473BC" w:rsidRDefault="004473BC" w:rsidP="004473B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4473BC" w:rsidRPr="004473BC" w:rsidRDefault="004473BC" w:rsidP="004473B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4473BC" w:rsidRPr="004473BC" w:rsidRDefault="004473BC" w:rsidP="004473B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4473BC" w:rsidRPr="004473BC" w:rsidRDefault="004473BC" w:rsidP="004473B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473BC">
              <w:rPr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 w:rsidR="004473BC" w:rsidRPr="004473BC" w:rsidRDefault="004473BC" w:rsidP="004473B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  <w:p w:rsidR="004473BC" w:rsidRPr="004473BC" w:rsidRDefault="004473BC" w:rsidP="004473B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  <w:p w:rsidR="004473BC" w:rsidRPr="004473BC" w:rsidRDefault="004473BC" w:rsidP="004473B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473BC">
              <w:rPr>
                <w:b/>
                <w:bCs/>
                <w:color w:val="000000"/>
                <w:sz w:val="24"/>
                <w:szCs w:val="24"/>
              </w:rPr>
              <w:t xml:space="preserve">___________________ О.В. </w:t>
            </w:r>
            <w:proofErr w:type="spellStart"/>
            <w:r w:rsidRPr="004473BC">
              <w:rPr>
                <w:b/>
                <w:bCs/>
                <w:color w:val="000000"/>
                <w:sz w:val="24"/>
                <w:szCs w:val="24"/>
              </w:rPr>
              <w:t>Чернюк</w:t>
            </w:r>
            <w:proofErr w:type="spellEnd"/>
          </w:p>
          <w:p w:rsidR="004473BC" w:rsidRPr="004473BC" w:rsidRDefault="004473BC" w:rsidP="004473BC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4473BC">
              <w:rPr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4473BC">
              <w:rPr>
                <w:b/>
                <w:bCs/>
                <w:color w:val="000000"/>
                <w:sz w:val="24"/>
                <w:szCs w:val="24"/>
              </w:rPr>
              <w:t>м.п</w:t>
            </w:r>
            <w:proofErr w:type="spellEnd"/>
            <w:r w:rsidRPr="004473B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4473BC" w:rsidRPr="004473BC" w:rsidRDefault="004473BC" w:rsidP="004473BC">
            <w:pPr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_____________________________</w:t>
            </w:r>
          </w:p>
          <w:p w:rsidR="004473BC" w:rsidRPr="004473BC" w:rsidRDefault="004473BC" w:rsidP="004473BC">
            <w:pPr>
              <w:rPr>
                <w:b/>
                <w:sz w:val="24"/>
                <w:szCs w:val="24"/>
              </w:rPr>
            </w:pPr>
            <w:r w:rsidRPr="004473BC">
              <w:rPr>
                <w:b/>
                <w:sz w:val="24"/>
                <w:szCs w:val="24"/>
              </w:rPr>
              <w:t>_____________________________</w:t>
            </w:r>
          </w:p>
          <w:p w:rsidR="004473BC" w:rsidRPr="004473BC" w:rsidRDefault="004473BC" w:rsidP="004473BC">
            <w:pPr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rPr>
                <w:sz w:val="24"/>
                <w:szCs w:val="24"/>
              </w:rPr>
            </w:pPr>
          </w:p>
          <w:p w:rsidR="004473BC" w:rsidRPr="004473BC" w:rsidRDefault="004473BC" w:rsidP="004473BC">
            <w:pPr>
              <w:rPr>
                <w:sz w:val="24"/>
                <w:szCs w:val="24"/>
              </w:rPr>
            </w:pPr>
            <w:r w:rsidRPr="004473BC">
              <w:rPr>
                <w:sz w:val="24"/>
                <w:szCs w:val="24"/>
              </w:rPr>
              <w:t>_________________/____________________/</w:t>
            </w:r>
          </w:p>
          <w:p w:rsidR="004473BC" w:rsidRPr="004473BC" w:rsidRDefault="004473BC" w:rsidP="004473BC">
            <w:pPr>
              <w:rPr>
                <w:b/>
                <w:sz w:val="24"/>
                <w:szCs w:val="24"/>
              </w:rPr>
            </w:pPr>
          </w:p>
        </w:tc>
      </w:tr>
    </w:tbl>
    <w:p w:rsidR="004473BC" w:rsidRPr="004473BC" w:rsidRDefault="004473BC" w:rsidP="004473BC">
      <w:pPr>
        <w:ind w:right="-30"/>
        <w:jc w:val="both"/>
        <w:rPr>
          <w:sz w:val="24"/>
          <w:szCs w:val="24"/>
        </w:rPr>
      </w:pPr>
    </w:p>
    <w:p w:rsidR="004473BC" w:rsidRPr="004473BC" w:rsidRDefault="004473BC" w:rsidP="004473BC">
      <w:pPr>
        <w:ind w:right="-30"/>
        <w:jc w:val="both"/>
        <w:rPr>
          <w:sz w:val="24"/>
          <w:szCs w:val="24"/>
        </w:rPr>
      </w:pPr>
    </w:p>
    <w:p w:rsidR="004473BC" w:rsidRPr="004473BC" w:rsidRDefault="004473BC" w:rsidP="004473BC">
      <w:pPr>
        <w:ind w:right="-30"/>
        <w:jc w:val="both"/>
        <w:rPr>
          <w:sz w:val="24"/>
          <w:szCs w:val="24"/>
        </w:rPr>
      </w:pPr>
    </w:p>
    <w:p w:rsidR="004473BC" w:rsidRDefault="004473BC"/>
    <w:sectPr w:rsidR="004473BC" w:rsidSect="00BD23BC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22B"/>
    <w:multiLevelType w:val="multilevel"/>
    <w:tmpl w:val="B4301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E95966"/>
    <w:multiLevelType w:val="multilevel"/>
    <w:tmpl w:val="A2B0D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F923344"/>
    <w:multiLevelType w:val="multilevel"/>
    <w:tmpl w:val="59B4A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79"/>
    <w:rsid w:val="00065BD4"/>
    <w:rsid w:val="000815D0"/>
    <w:rsid w:val="000F33C7"/>
    <w:rsid w:val="0021278C"/>
    <w:rsid w:val="00275379"/>
    <w:rsid w:val="00334D2F"/>
    <w:rsid w:val="003B427E"/>
    <w:rsid w:val="003F50D5"/>
    <w:rsid w:val="004473BC"/>
    <w:rsid w:val="004F7BBA"/>
    <w:rsid w:val="00512E7D"/>
    <w:rsid w:val="00533727"/>
    <w:rsid w:val="005B415F"/>
    <w:rsid w:val="00617B0E"/>
    <w:rsid w:val="00790DE1"/>
    <w:rsid w:val="00916A01"/>
    <w:rsid w:val="00992C2E"/>
    <w:rsid w:val="00A14F2A"/>
    <w:rsid w:val="00A810A8"/>
    <w:rsid w:val="00B44ECC"/>
    <w:rsid w:val="00BD23BC"/>
    <w:rsid w:val="00C026A4"/>
    <w:rsid w:val="00C1584B"/>
    <w:rsid w:val="00CB151F"/>
    <w:rsid w:val="00CD4F24"/>
    <w:rsid w:val="00D8037B"/>
    <w:rsid w:val="00F3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73B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473BC"/>
    <w:rPr>
      <w:color w:val="0000FF"/>
      <w:u w:val="single"/>
    </w:rPr>
  </w:style>
  <w:style w:type="paragraph" w:customStyle="1" w:styleId="ConsPlusNonformat">
    <w:name w:val="ConsPlusNonformat"/>
    <w:uiPriority w:val="99"/>
    <w:rsid w:val="00447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73B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473BC"/>
    <w:rPr>
      <w:color w:val="0000FF"/>
      <w:u w:val="single"/>
    </w:rPr>
  </w:style>
  <w:style w:type="paragraph" w:customStyle="1" w:styleId="ConsPlusNonformat">
    <w:name w:val="ConsPlusNonformat"/>
    <w:uiPriority w:val="99"/>
    <w:rsid w:val="00447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B44AB67B8B5C04A352A2B0D2EB9676BC1B96A6DF61B6713EE7DB6568A271D08AEE867514FBBB7SFa8L" TargetMode="External"/><Relationship Id="rId13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18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zpromgr.tomsk.ru/public/uploads/sogl_person.docx" TargetMode="External"/><Relationship Id="rId7" Type="http://schemas.openxmlformats.org/officeDocument/2006/relationships/hyperlink" Target="consultantplus://offline/ref=9C9B44AB67B8B5C04A352A2B0D2EB9676BC1B96A6DF61B6713EE7DB6568A271D08AEE867514CB3B1SFaAL" TargetMode="External"/><Relationship Id="rId12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17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20" Type="http://schemas.openxmlformats.org/officeDocument/2006/relationships/hyperlink" Target="http://gazpromgr.tomsk.ru/public/uploads/form_sobstv.xl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9B44AB67B8B5C04A352A2B0D2EB9676BC1B96A6DF61B6713EE7DB6568A271D08AEE867514CB3B1SFaEL" TargetMode="External"/><Relationship Id="rId11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23" Type="http://schemas.openxmlformats.org/officeDocument/2006/relationships/image" Target="media/image1.jpeg"/><Relationship Id="rId10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19" Type="http://schemas.openxmlformats.org/officeDocument/2006/relationships/hyperlink" Target="mailto:KulebakinAM@gazpromgr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14" Type="http://schemas.openxmlformats.org/officeDocument/2006/relationships/hyperlink" Target="file:///C:\Users\DolgihEV\Desktop\&#1040;&#1091;&#1082;&#1094;&#1080;&#1086;&#1085;-&#1087;&#1088;&#1086;&#1076;&#1072;&#1078;&#1072;%20&#1050;&#1080;&#1088;&#1077;&#1077;&#1074;&#1089;&#1082;%20&#1041;&#1077;&#1088;&#1077;&#1075;&#1086;&#1074;&#1072;&#1103;%2012\&#1058;&#1054;&#1043;%20&#1050;&#1080;&#1088;&#1077;&#1077;&#1074;&#1089;&#1082;\&#1060;&#1086;&#1088;&#1084;&#1072;%20&#1089;&#1086;&#1075;&#1083;&#1072;&#1096;&#1077;&#1085;&#1080;&#1103;%20&#1086;%20&#1079;&#1072;&#1076;&#1072;&#1090;&#1082;&#1077;%20&#1076;&#1083;&#1103;%20&#1091;&#1095;&#1072;&#1089;&#1090;&#1080;&#1103;%20&#1074;%20&#1072;&#1091;&#1082;&#1094;&#1080;&#1086;&#1085;&#1077;%20(&#1055;&#1088;&#1080;&#1083;%206).docx" TargetMode="External"/><Relationship Id="rId22" Type="http://schemas.openxmlformats.org/officeDocument/2006/relationships/hyperlink" Target="mailto:KulebakinAM@gazpromg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Екатерина Валериевна</dc:creator>
  <cp:keywords/>
  <dc:description/>
  <cp:lastModifiedBy>Долгих Екатерина Валериевна</cp:lastModifiedBy>
  <cp:revision>19</cp:revision>
  <dcterms:created xsi:type="dcterms:W3CDTF">2019-12-17T04:23:00Z</dcterms:created>
  <dcterms:modified xsi:type="dcterms:W3CDTF">2020-06-18T09:19:00Z</dcterms:modified>
</cp:coreProperties>
</file>